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8D" w:rsidRPr="009973CB" w:rsidRDefault="009F4B8D" w:rsidP="00B23F82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  <w:r w:rsidRPr="009973CB">
        <w:rPr>
          <w:b/>
          <w:bCs/>
          <w:sz w:val="28"/>
          <w:szCs w:val="28"/>
        </w:rPr>
        <w:t xml:space="preserve">Všeobecne záväzné nariadenie obce </w:t>
      </w:r>
      <w:proofErr w:type="gramStart"/>
      <w:r w:rsidR="009973CB" w:rsidRPr="009973CB">
        <w:rPr>
          <w:b/>
          <w:bCs/>
          <w:sz w:val="28"/>
          <w:szCs w:val="28"/>
        </w:rPr>
        <w:t xml:space="preserve">Klenová </w:t>
      </w:r>
      <w:r w:rsidRPr="009973CB">
        <w:rPr>
          <w:b/>
          <w:bCs/>
          <w:sz w:val="28"/>
          <w:szCs w:val="28"/>
        </w:rPr>
        <w:t xml:space="preserve"> c</w:t>
      </w:r>
      <w:proofErr w:type="gramEnd"/>
      <w:r w:rsidRPr="009973CB">
        <w:rPr>
          <w:b/>
          <w:bCs/>
          <w:sz w:val="28"/>
          <w:szCs w:val="28"/>
        </w:rPr>
        <w:t xml:space="preserve">̌. </w:t>
      </w:r>
      <w:r w:rsidR="00B56D1A">
        <w:rPr>
          <w:b/>
          <w:bCs/>
          <w:sz w:val="28"/>
          <w:szCs w:val="28"/>
        </w:rPr>
        <w:t>2/2015</w:t>
      </w:r>
    </w:p>
    <w:p w:rsidR="009F4B8D" w:rsidRPr="009973CB" w:rsidRDefault="009F4B8D" w:rsidP="00B23F8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9973CB">
        <w:rPr>
          <w:rFonts w:ascii="TimesNewRomanPS" w:hAnsi="TimesNewRomanPS"/>
          <w:b/>
          <w:bCs/>
          <w:sz w:val="28"/>
          <w:szCs w:val="28"/>
        </w:rPr>
        <w:t>o</w:t>
      </w:r>
      <w:proofErr w:type="gramEnd"/>
      <w:r w:rsidRPr="009973CB">
        <w:rPr>
          <w:rFonts w:ascii="TimesNewRomanPS" w:hAnsi="TimesNewRomanPS"/>
          <w:b/>
          <w:bCs/>
          <w:sz w:val="28"/>
          <w:szCs w:val="28"/>
        </w:rPr>
        <w:t xml:space="preserve"> schvaľovaní prevádzky a prevádzkového času a o usmerňovaní obchodnej a podnikateľskej činnosti na území Obce </w:t>
      </w:r>
      <w:r w:rsidR="009973CB">
        <w:rPr>
          <w:rFonts w:ascii="TimesNewRomanPS" w:hAnsi="TimesNewRomanPS"/>
          <w:b/>
          <w:bCs/>
          <w:sz w:val="28"/>
          <w:szCs w:val="28"/>
        </w:rPr>
        <w:t>Klenová</w:t>
      </w:r>
    </w:p>
    <w:p w:rsidR="00B23F82" w:rsidRDefault="00B23F82" w:rsidP="00B23F82">
      <w:pPr>
        <w:pStyle w:val="Normlnywebov"/>
        <w:spacing w:before="0" w:beforeAutospacing="0" w:after="0" w:afterAutospacing="0"/>
        <w:jc w:val="center"/>
      </w:pP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Obecné zastupiteľstvo v </w:t>
      </w:r>
      <w:r w:rsidR="009973CB">
        <w:rPr>
          <w:rFonts w:ascii="TimesNewRomanPSMT" w:hAnsi="TimesNewRomanPSMT"/>
          <w:sz w:val="22"/>
          <w:szCs w:val="22"/>
        </w:rPr>
        <w:t>Klenovej</w:t>
      </w:r>
      <w:r>
        <w:rPr>
          <w:rFonts w:ascii="TimesNewRomanPSMT" w:hAnsi="TimesNewRomanPSMT"/>
          <w:sz w:val="22"/>
          <w:szCs w:val="22"/>
        </w:rPr>
        <w:t xml:space="preserve"> v súlade s ustanoveniami zákona 369/1990 Zb. o Obecnom zriadení, v znení neskorších predpisov, </w:t>
      </w:r>
    </w:p>
    <w:p w:rsidR="009F4B8D" w:rsidRDefault="009F4B8D" w:rsidP="00B23F82">
      <w:pPr>
        <w:pStyle w:val="Normlnywebov"/>
        <w:jc w:val="center"/>
      </w:pPr>
      <w:r>
        <w:rPr>
          <w:rFonts w:ascii="TimesNewRomanPS" w:hAnsi="TimesNewRomanPS"/>
          <w:b/>
          <w:bCs/>
        </w:rPr>
        <w:t>vydáva</w:t>
      </w:r>
    </w:p>
    <w:p w:rsidR="00B23F82" w:rsidRPr="000B5BEA" w:rsidRDefault="009F4B8D" w:rsidP="009F4B8D">
      <w:pPr>
        <w:pStyle w:val="Normlnywebov"/>
        <w:rPr>
          <w:rFonts w:ascii="TimesNewRomanPSMT" w:hAnsi="TimesNewRomanPSMT"/>
          <w:sz w:val="22"/>
          <w:szCs w:val="22"/>
        </w:rPr>
      </w:pPr>
      <w:proofErr w:type="gramStart"/>
      <w:r>
        <w:rPr>
          <w:rFonts w:ascii="TimesNewRomanPSMT" w:hAnsi="TimesNewRomanPSMT"/>
          <w:sz w:val="22"/>
          <w:szCs w:val="22"/>
        </w:rPr>
        <w:t>toto</w:t>
      </w:r>
      <w:proofErr w:type="gramEnd"/>
      <w:r>
        <w:rPr>
          <w:rFonts w:ascii="TimesNewRomanPSMT" w:hAnsi="TimesNewRomanPSMT"/>
          <w:sz w:val="22"/>
          <w:szCs w:val="22"/>
        </w:rPr>
        <w:t xml:space="preserve"> Všeobecne záväzné nariadenie o určení pravidiel času predaja v obchode a času prevádzky služieb a o usmerňovaní obchodnej a podnikateľskej činnosti na území Obce </w:t>
      </w:r>
      <w:r w:rsidR="00030A2E">
        <w:rPr>
          <w:rFonts w:ascii="TimesNewRomanPSMT" w:hAnsi="TimesNewRomanPSMT"/>
          <w:sz w:val="22"/>
          <w:szCs w:val="22"/>
        </w:rPr>
        <w:t>Klenová</w:t>
      </w:r>
    </w:p>
    <w:p w:rsidR="00B23F82" w:rsidRDefault="009F4B8D" w:rsidP="00030A2E">
      <w:pPr>
        <w:pStyle w:val="Normlnywebov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Článok č.1</w:t>
      </w:r>
    </w:p>
    <w:p w:rsidR="009F4B8D" w:rsidRDefault="009F4B8D" w:rsidP="00030A2E">
      <w:pPr>
        <w:pStyle w:val="Normlnywebov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>Úvodné ustanovenia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>Toto všeobecne záväzné nariadenie</w:t>
      </w:r>
      <w:r>
        <w:rPr>
          <w:rFonts w:ascii="TimesNewRomanPSMT" w:hAnsi="TimesNewRomanPSMT"/>
          <w:sz w:val="22"/>
          <w:szCs w:val="22"/>
        </w:rPr>
        <w:br/>
        <w:t>1) usmerňuje podnikateľskú činnosť na území obce</w:t>
      </w:r>
      <w:proofErr w:type="gramStart"/>
      <w:r>
        <w:rPr>
          <w:rFonts w:ascii="TimesNewRomanPSMT" w:hAnsi="TimesNewRomanPSMT"/>
          <w:sz w:val="22"/>
          <w:szCs w:val="22"/>
        </w:rPr>
        <w:t>,</w:t>
      </w:r>
      <w:proofErr w:type="gramEnd"/>
      <w:r>
        <w:rPr>
          <w:rFonts w:ascii="TimesNewRomanPSMT" w:hAnsi="TimesNewRomanPSMT"/>
          <w:sz w:val="22"/>
          <w:szCs w:val="22"/>
        </w:rPr>
        <w:br/>
        <w:t xml:space="preserve">2) určuje v súlade s platnou právnou úpravou pravidlá času predaja v obchode a času prevádzky služieb pri podnikateľskej činnosti právnických osôb a fyzických osôb oprávnených na podnikanie, (ďalej len "podnikatelia"). </w:t>
      </w:r>
    </w:p>
    <w:p w:rsidR="00B23F82" w:rsidRDefault="009F4B8D" w:rsidP="00030A2E">
      <w:pPr>
        <w:pStyle w:val="Normlnywebov"/>
        <w:spacing w:before="0" w:beforeAutospacing="0" w:after="0" w:afterAutospacing="0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Článok </w:t>
      </w:r>
      <w:r>
        <w:rPr>
          <w:rFonts w:ascii="TimesNewRomanPS" w:hAnsi="TimesNewRomanPS"/>
          <w:b/>
          <w:bCs/>
        </w:rPr>
        <w:t>č.2</w:t>
      </w:r>
    </w:p>
    <w:p w:rsidR="009F4B8D" w:rsidRDefault="009F4B8D" w:rsidP="00030A2E">
      <w:pPr>
        <w:pStyle w:val="Normlnywebov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>Všeobecné ustanovenia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1) Toto všeobecne záväzné nariadenie </w:t>
      </w:r>
      <w:proofErr w:type="gramStart"/>
      <w:r>
        <w:rPr>
          <w:rFonts w:ascii="TimesNewRomanPSMT" w:hAnsi="TimesNewRomanPSMT"/>
          <w:sz w:val="22"/>
          <w:szCs w:val="22"/>
        </w:rPr>
        <w:t>sa</w:t>
      </w:r>
      <w:proofErr w:type="gramEnd"/>
      <w:r>
        <w:rPr>
          <w:rFonts w:ascii="TimesNewRomanPSMT" w:hAnsi="TimesNewRomanPSMT"/>
          <w:sz w:val="22"/>
          <w:szCs w:val="22"/>
        </w:rPr>
        <w:t xml:space="preserve"> dotýka podnikateľov, ktorí získali oprávnenie podnikať na základe zákona č. 455/1991 Zb. o živnostenskom podnikaní a zákona č. 513/1991 Zb. - Obchodného zákonníka v znení neskorších predpisov. </w:t>
      </w:r>
    </w:p>
    <w:p w:rsidR="00B23F82" w:rsidRPr="000B5BEA" w:rsidRDefault="009F4B8D" w:rsidP="009F4B8D">
      <w:pPr>
        <w:pStyle w:val="Normlnywebov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2) Podnikanie osôb, ktorých podnikateľská činnosť nie je v zmysle § 3 novely zákona č. 455/1991 Zb. živnosťou, </w:t>
      </w:r>
      <w:proofErr w:type="gramStart"/>
      <w:r>
        <w:rPr>
          <w:rFonts w:ascii="TimesNewRomanPSMT" w:hAnsi="TimesNewRomanPSMT"/>
          <w:sz w:val="22"/>
          <w:szCs w:val="22"/>
        </w:rPr>
        <w:t>sa</w:t>
      </w:r>
      <w:proofErr w:type="gramEnd"/>
      <w:r>
        <w:rPr>
          <w:rFonts w:ascii="TimesNewRomanPSMT" w:hAnsi="TimesNewRomanPSMT"/>
          <w:sz w:val="22"/>
          <w:szCs w:val="22"/>
        </w:rPr>
        <w:t xml:space="preserve"> riadi osobitnými predpismi ustanovenými zákonom. </w:t>
      </w:r>
    </w:p>
    <w:p w:rsidR="009F4B8D" w:rsidRDefault="009F4B8D" w:rsidP="00030A2E">
      <w:pPr>
        <w:pStyle w:val="Normlnywebov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  <w:sz w:val="28"/>
          <w:szCs w:val="28"/>
        </w:rPr>
        <w:t>Článok č.3</w:t>
      </w:r>
    </w:p>
    <w:p w:rsidR="009F4B8D" w:rsidRDefault="009F4B8D" w:rsidP="00030A2E">
      <w:pPr>
        <w:pStyle w:val="Normlnywebov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>Základné ustanovenia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1) Obec </w:t>
      </w:r>
      <w:r w:rsidR="00030A2E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pri usmerňovaní ekonomickej činnosti vobci vrámci svojej samosprávnej pôsobnosti dbá najmä na zachovanie zdravých podmienok a zdravého spôsobu života obyvateľov obce a na dodržiavanie verejného poriadku v obci, za predpokladu, že svojím konaním neobmedzí ústavné ani zákonné práva upravujúce slobodný výkon podnikania. </w:t>
      </w:r>
    </w:p>
    <w:p w:rsidR="00030A2E" w:rsidRPr="00030A2E" w:rsidRDefault="009F4B8D" w:rsidP="00030A2E">
      <w:pPr>
        <w:pStyle w:val="Normlnywebov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>2) Každý predávajúci a poskytovateľ služieb je povinný prevádzkareň zvonku viditeľne označiť svojim obchodným menom tak, ako ho má zapísané v Obchodnom registri alebo inom príslušnom registri.</w:t>
      </w:r>
      <w:r>
        <w:rPr>
          <w:rFonts w:ascii="TimesNewRomanPSMT" w:hAnsi="TimesNewRomanPSMT"/>
          <w:sz w:val="22"/>
          <w:szCs w:val="22"/>
        </w:rPr>
        <w:br/>
        <w:t xml:space="preserve">Každý predávajúci, poskytovateľ služieb je povinný nahlásiť otvorenie respektíve zriadenie prevádzky </w:t>
      </w:r>
      <w:proofErr w:type="gramStart"/>
      <w:r>
        <w:rPr>
          <w:rFonts w:ascii="TimesNewRomanPSMT" w:hAnsi="TimesNewRomanPSMT"/>
          <w:sz w:val="22"/>
          <w:szCs w:val="22"/>
        </w:rPr>
        <w:t>na</w:t>
      </w:r>
      <w:proofErr w:type="gramEnd"/>
      <w:r>
        <w:rPr>
          <w:rFonts w:ascii="TimesNewRomanPSMT" w:hAnsi="TimesNewRomanPSMT"/>
          <w:sz w:val="22"/>
          <w:szCs w:val="22"/>
        </w:rPr>
        <w:t xml:space="preserve"> území Obce </w:t>
      </w:r>
      <w:r w:rsidR="00030A2E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písomne na Obecnom úrade v </w:t>
      </w:r>
      <w:r w:rsidR="00030A2E">
        <w:rPr>
          <w:rFonts w:ascii="TimesNewRomanPSMT" w:hAnsi="TimesNewRomanPSMT"/>
          <w:sz w:val="22"/>
          <w:szCs w:val="22"/>
        </w:rPr>
        <w:t>Klenovej</w:t>
      </w:r>
      <w:r>
        <w:rPr>
          <w:rFonts w:ascii="TimesNewRomanPSMT" w:hAnsi="TimesNewRomanPSMT"/>
          <w:sz w:val="22"/>
          <w:szCs w:val="22"/>
        </w:rPr>
        <w:t xml:space="preserve"> minimálne 30 dní pred jej otvorením a k oznámeniu priloží: </w:t>
      </w:r>
    </w:p>
    <w:p w:rsidR="009F4B8D" w:rsidRDefault="009F4B8D" w:rsidP="00030A2E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lastRenderedPageBreak/>
        <w:t xml:space="preserve">oprávnenie na podnikateľskú činnosť, platný živnostenský list, prípadne výpis z obchodného registra, alebo iné právne platné doklady osvedčujúce právoplatnosť začatia podnikateľskej činnosti v zmysle iných právnych predpisov; </w:t>
      </w:r>
    </w:p>
    <w:p w:rsidR="009F4B8D" w:rsidRDefault="009F4B8D" w:rsidP="009F4B8D">
      <w:pPr>
        <w:pStyle w:val="Normlnywebov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proofErr w:type="gramStart"/>
      <w:r>
        <w:rPr>
          <w:rFonts w:ascii="TimesNewRomanPSMT" w:hAnsi="TimesNewRomanPSMT"/>
          <w:sz w:val="22"/>
          <w:szCs w:val="22"/>
        </w:rPr>
        <w:t>list</w:t>
      </w:r>
      <w:proofErr w:type="gramEnd"/>
      <w:r>
        <w:rPr>
          <w:rFonts w:ascii="TimesNewRomanPSMT" w:hAnsi="TimesNewRomanPSMT"/>
          <w:sz w:val="22"/>
          <w:szCs w:val="22"/>
        </w:rPr>
        <w:t xml:space="preserve"> vlastníctva, alebo nájomnú zmluvu s vlastníkom objektu príp. pozemku, s uvedením predmetu podnikateľskej činnosti. </w:t>
      </w:r>
      <w:proofErr w:type="gramStart"/>
      <w:r>
        <w:rPr>
          <w:rFonts w:ascii="TimesNewRomanPSMT" w:hAnsi="TimesNewRomanPSMT"/>
          <w:sz w:val="22"/>
          <w:szCs w:val="22"/>
        </w:rPr>
        <w:t>Ak</w:t>
      </w:r>
      <w:proofErr w:type="gramEnd"/>
      <w:r>
        <w:rPr>
          <w:rFonts w:ascii="TimesNewRomanPSMT" w:hAnsi="TimesNewRomanPSMT"/>
          <w:sz w:val="22"/>
          <w:szCs w:val="22"/>
        </w:rPr>
        <w:t xml:space="preserve"> sú spolumajitelia ďalšie osoby, priloží overený súhlas spolumajiteľov k podnikateľskej činnosti s uvedením predmetu podnikania. Ak vlastník objektu neuzatvára nájomnú zmluvu </w:t>
      </w:r>
      <w:proofErr w:type="gramStart"/>
      <w:r>
        <w:rPr>
          <w:rFonts w:ascii="TimesNewRomanPSMT" w:hAnsi="TimesNewRomanPSMT"/>
          <w:sz w:val="22"/>
          <w:szCs w:val="22"/>
        </w:rPr>
        <w:t>( napr</w:t>
      </w:r>
      <w:proofErr w:type="gramEnd"/>
      <w:r>
        <w:rPr>
          <w:rFonts w:ascii="TimesNewRomanPSMT" w:hAnsi="TimesNewRomanPSMT"/>
          <w:sz w:val="22"/>
          <w:szCs w:val="22"/>
        </w:rPr>
        <w:t xml:space="preserve">. rodinní príslušníci), priloží overené čestné prehlásenie vlastníka objektu príp. pozemku so súhlasom na podnikateľskú činnosť. </w:t>
      </w:r>
      <w:proofErr w:type="gramStart"/>
      <w:r>
        <w:rPr>
          <w:rFonts w:ascii="TimesNewRomanPSMT" w:hAnsi="TimesNewRomanPSMT"/>
          <w:sz w:val="22"/>
          <w:szCs w:val="22"/>
        </w:rPr>
        <w:t>Ak</w:t>
      </w:r>
      <w:proofErr w:type="gramEnd"/>
      <w:r>
        <w:rPr>
          <w:rFonts w:ascii="TimesNewRomanPSMT" w:hAnsi="TimesNewRomanPSMT"/>
          <w:sz w:val="22"/>
          <w:szCs w:val="22"/>
        </w:rPr>
        <w:t xml:space="preserve"> je žiadateľ podnájomníkom a nájomná zmluva neobsahuje súhlas prenajímateľa k podnájmu tretím osobám, priloží overený písomný súhlas prenajímateľa k podnájmu. </w:t>
      </w:r>
    </w:p>
    <w:p w:rsidR="009F4B8D" w:rsidRDefault="009F4B8D" w:rsidP="009F4B8D">
      <w:pPr>
        <w:pStyle w:val="Normlnywebov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oznámenie o čase predaja alebo čase prevádzky služieb (vzor príloha č. 1) </w:t>
      </w:r>
    </w:p>
    <w:p w:rsidR="009F4B8D" w:rsidRDefault="009F4B8D" w:rsidP="004E4C54">
      <w:pPr>
        <w:pStyle w:val="Normlnywebov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 xml:space="preserve">3) Obec </w:t>
      </w:r>
      <w:r w:rsidR="00030A2E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vydá písomné vyjadrenie k zriadeniu alebo otvoreniu prevádzky do 30 dní odo dňa doručenia oznámenia podľa § 4 </w:t>
      </w:r>
      <w:proofErr w:type="gramStart"/>
      <w:r>
        <w:rPr>
          <w:rFonts w:ascii="TimesNewRomanPSMT" w:hAnsi="TimesNewRomanPSMT"/>
          <w:sz w:val="22"/>
          <w:szCs w:val="22"/>
        </w:rPr>
        <w:t>ods</w:t>
      </w:r>
      <w:proofErr w:type="gramEnd"/>
      <w:r>
        <w:rPr>
          <w:rFonts w:ascii="TimesNewRomanPSMT" w:hAnsi="TimesNewRomanPSMT"/>
          <w:sz w:val="22"/>
          <w:szCs w:val="22"/>
        </w:rPr>
        <w:t xml:space="preserve">. 3 písm. d) zákona č. 369/1990 Zb. o obecnom zriadení. </w:t>
      </w:r>
    </w:p>
    <w:p w:rsidR="00030A2E" w:rsidRDefault="009F4B8D" w:rsidP="004E4C54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4) Na vhodnom a trvale viditeľnom mieste prevádzkarne musí byť uvedené</w:t>
      </w:r>
    </w:p>
    <w:p w:rsidR="009F4B8D" w:rsidRDefault="009F4B8D" w:rsidP="00030A2E">
      <w:pPr>
        <w:pStyle w:val="Normlnywebov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 xml:space="preserve"> a. obchodné meno a sídlo, </w:t>
      </w:r>
    </w:p>
    <w:p w:rsidR="009F4B8D" w:rsidRDefault="009F4B8D" w:rsidP="00030A2E">
      <w:pPr>
        <w:pStyle w:val="Normlnywebov"/>
        <w:spacing w:before="0" w:beforeAutospacing="0" w:after="0" w:afterAutospacing="0"/>
      </w:pPr>
      <w:proofErr w:type="gramStart"/>
      <w:r>
        <w:rPr>
          <w:rFonts w:ascii="TimesNewRomanPSMT" w:hAnsi="TimesNewRomanPSMT"/>
          <w:sz w:val="22"/>
          <w:szCs w:val="22"/>
        </w:rPr>
        <w:t>b</w:t>
      </w:r>
      <w:proofErr w:type="gramEnd"/>
      <w:r>
        <w:rPr>
          <w:rFonts w:ascii="TimesNewRomanPSMT" w:hAnsi="TimesNewRomanPSMT"/>
          <w:sz w:val="22"/>
          <w:szCs w:val="22"/>
        </w:rPr>
        <w:t>. meno a priezvisko osoby zodpovednej za činnosť prevádzkarne, c. prevádzková doba určená pre spotrebiteľa,</w:t>
      </w:r>
      <w:r>
        <w:rPr>
          <w:rFonts w:ascii="TimesNewRomanPSMT" w:hAnsi="TimesNewRomanPSMT"/>
          <w:sz w:val="22"/>
          <w:szCs w:val="22"/>
        </w:rPr>
        <w:br/>
        <w:t xml:space="preserve">d. kategória, skupina a trieda pohostinských prevádzkarní a </w:t>
      </w:r>
      <w:r w:rsidR="004E4C54">
        <w:rPr>
          <w:rFonts w:ascii="TimesNewRomanPSMT" w:hAnsi="TimesNewRomanPSMT"/>
          <w:sz w:val="22"/>
          <w:szCs w:val="22"/>
        </w:rPr>
        <w:t xml:space="preserve">ubytovacích zariadení </w:t>
      </w:r>
      <w:r>
        <w:rPr>
          <w:rFonts w:ascii="TimesNewRomanPSMT" w:hAnsi="TimesNewRomanPSMT"/>
          <w:sz w:val="48"/>
          <w:szCs w:val="48"/>
        </w:rPr>
        <w:br/>
      </w:r>
      <w:r>
        <w:rPr>
          <w:rFonts w:ascii="TimesNewRomanPSMT" w:hAnsi="TimesNewRomanPSMT"/>
          <w:sz w:val="22"/>
          <w:szCs w:val="22"/>
        </w:rPr>
        <w:t xml:space="preserve">5) Predajný čas v obchodných prevádzkach sa určuje nasledovne: </w:t>
      </w:r>
    </w:p>
    <w:p w:rsidR="00B23F82" w:rsidRDefault="009F4B8D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Pondelok </w:t>
      </w:r>
      <w:r w:rsidR="004E4C54">
        <w:rPr>
          <w:rFonts w:ascii="TimesNewRomanPSMT" w:hAnsi="TimesNewRomanPSMT"/>
          <w:sz w:val="22"/>
          <w:szCs w:val="22"/>
        </w:rPr>
        <w:t xml:space="preserve">      </w:t>
      </w:r>
      <w:proofErr w:type="gramStart"/>
      <w:r w:rsidR="00030A2E">
        <w:rPr>
          <w:rFonts w:ascii="TimesNewRomanPSMT" w:hAnsi="TimesNewRomanPSMT"/>
          <w:sz w:val="22"/>
          <w:szCs w:val="22"/>
        </w:rPr>
        <w:t>napr.:</w:t>
      </w:r>
      <w:proofErr w:type="gramEnd"/>
      <w:r w:rsidR="004E4C54">
        <w:rPr>
          <w:rFonts w:ascii="TimesNewRomanPSMT" w:hAnsi="TimesNewRomanPSMT"/>
          <w:sz w:val="22"/>
          <w:szCs w:val="22"/>
        </w:rPr>
        <w:t xml:space="preserve">  od 5.30 - 22.00</w:t>
      </w:r>
    </w:p>
    <w:p w:rsidR="004E4C54" w:rsidRDefault="009F4B8D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Utorok</w:t>
      </w:r>
      <w:r w:rsidR="004E4C54">
        <w:rPr>
          <w:rFonts w:ascii="TimesNewRomanPSMT" w:hAnsi="TimesNewRomanPSMT"/>
          <w:sz w:val="22"/>
          <w:szCs w:val="22"/>
        </w:rPr>
        <w:t xml:space="preserve">          </w:t>
      </w:r>
      <w:r w:rsidR="00030A2E">
        <w:rPr>
          <w:rFonts w:ascii="TimesNewRomanPSMT" w:hAnsi="TimesNewRomanPSMT"/>
          <w:sz w:val="22"/>
          <w:szCs w:val="22"/>
        </w:rPr>
        <w:t xml:space="preserve">         </w:t>
      </w:r>
      <w:r w:rsidR="004E4C54">
        <w:rPr>
          <w:rFonts w:ascii="TimesNewRomanPSMT" w:hAnsi="TimesNewRomanPSMT"/>
          <w:sz w:val="22"/>
          <w:szCs w:val="22"/>
        </w:rPr>
        <w:t xml:space="preserve">   </w:t>
      </w:r>
      <w:proofErr w:type="gramStart"/>
      <w:r w:rsidR="004E4C54">
        <w:rPr>
          <w:rFonts w:ascii="TimesNewRomanPSMT" w:hAnsi="TimesNewRomanPSMT"/>
          <w:sz w:val="22"/>
          <w:szCs w:val="22"/>
        </w:rPr>
        <w:t>od</w:t>
      </w:r>
      <w:proofErr w:type="gramEnd"/>
      <w:r w:rsidR="004E4C54">
        <w:rPr>
          <w:rFonts w:ascii="TimesNewRomanPSMT" w:hAnsi="TimesNewRomanPSMT"/>
          <w:sz w:val="22"/>
          <w:szCs w:val="22"/>
        </w:rPr>
        <w:t xml:space="preserve"> 5.30 - 22.00</w:t>
      </w:r>
    </w:p>
    <w:p w:rsidR="00B23F82" w:rsidRDefault="009F4B8D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Streda</w:t>
      </w:r>
      <w:r w:rsidR="004E4C54">
        <w:rPr>
          <w:rFonts w:ascii="TimesNewRomanPSMT" w:hAnsi="TimesNewRomanPSMT"/>
          <w:sz w:val="22"/>
          <w:szCs w:val="22"/>
        </w:rPr>
        <w:t xml:space="preserve">           </w:t>
      </w:r>
      <w:r w:rsidR="00030A2E">
        <w:rPr>
          <w:rFonts w:ascii="TimesNewRomanPSMT" w:hAnsi="TimesNewRomanPSMT"/>
          <w:sz w:val="22"/>
          <w:szCs w:val="22"/>
        </w:rPr>
        <w:t xml:space="preserve">         </w:t>
      </w:r>
      <w:r w:rsidR="004E4C54">
        <w:rPr>
          <w:rFonts w:ascii="TimesNewRomanPSMT" w:hAnsi="TimesNewRomanPSMT"/>
          <w:sz w:val="22"/>
          <w:szCs w:val="22"/>
        </w:rPr>
        <w:t xml:space="preserve">   </w:t>
      </w:r>
      <w:proofErr w:type="gramStart"/>
      <w:r w:rsidR="004E4C54">
        <w:rPr>
          <w:rFonts w:ascii="TimesNewRomanPSMT" w:hAnsi="TimesNewRomanPSMT"/>
          <w:sz w:val="22"/>
          <w:szCs w:val="22"/>
        </w:rPr>
        <w:t>od</w:t>
      </w:r>
      <w:proofErr w:type="gramEnd"/>
      <w:r w:rsidR="004E4C54">
        <w:rPr>
          <w:rFonts w:ascii="TimesNewRomanPSMT" w:hAnsi="TimesNewRomanPSMT"/>
          <w:sz w:val="22"/>
          <w:szCs w:val="22"/>
        </w:rPr>
        <w:t xml:space="preserve"> 5.30 - 22.00</w:t>
      </w:r>
    </w:p>
    <w:p w:rsidR="00B23F82" w:rsidRDefault="009F4B8D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Štvrtok </w:t>
      </w:r>
      <w:r w:rsidR="004E4C54">
        <w:rPr>
          <w:rFonts w:ascii="TimesNewRomanPSMT" w:hAnsi="TimesNewRomanPSMT"/>
          <w:sz w:val="22"/>
          <w:szCs w:val="22"/>
        </w:rPr>
        <w:t xml:space="preserve">        </w:t>
      </w:r>
      <w:r w:rsidR="00030A2E">
        <w:rPr>
          <w:rFonts w:ascii="TimesNewRomanPSMT" w:hAnsi="TimesNewRomanPSMT"/>
          <w:sz w:val="22"/>
          <w:szCs w:val="22"/>
        </w:rPr>
        <w:t xml:space="preserve">         </w:t>
      </w:r>
      <w:r w:rsidR="004E4C54">
        <w:rPr>
          <w:rFonts w:ascii="TimesNewRomanPSMT" w:hAnsi="TimesNewRomanPSMT"/>
          <w:sz w:val="22"/>
          <w:szCs w:val="22"/>
        </w:rPr>
        <w:t xml:space="preserve">   </w:t>
      </w:r>
      <w:proofErr w:type="gramStart"/>
      <w:r w:rsidR="004E4C54">
        <w:rPr>
          <w:rFonts w:ascii="TimesNewRomanPSMT" w:hAnsi="TimesNewRomanPSMT"/>
          <w:sz w:val="22"/>
          <w:szCs w:val="22"/>
        </w:rPr>
        <w:t>od</w:t>
      </w:r>
      <w:proofErr w:type="gramEnd"/>
      <w:r w:rsidR="004E4C54">
        <w:rPr>
          <w:rFonts w:ascii="TimesNewRomanPSMT" w:hAnsi="TimesNewRomanPSMT"/>
          <w:sz w:val="22"/>
          <w:szCs w:val="22"/>
        </w:rPr>
        <w:t xml:space="preserve"> 5.30 - 22.00</w:t>
      </w:r>
    </w:p>
    <w:p w:rsidR="00B23F82" w:rsidRDefault="009F4B8D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Piatok </w:t>
      </w:r>
      <w:r w:rsidR="004E4C54">
        <w:rPr>
          <w:rFonts w:ascii="TimesNewRomanPSMT" w:hAnsi="TimesNewRomanPSMT"/>
          <w:sz w:val="22"/>
          <w:szCs w:val="22"/>
        </w:rPr>
        <w:t xml:space="preserve">          </w:t>
      </w:r>
      <w:r w:rsidR="00030A2E">
        <w:rPr>
          <w:rFonts w:ascii="TimesNewRomanPSMT" w:hAnsi="TimesNewRomanPSMT"/>
          <w:sz w:val="22"/>
          <w:szCs w:val="22"/>
        </w:rPr>
        <w:t xml:space="preserve">         </w:t>
      </w:r>
      <w:r w:rsidR="004E4C54">
        <w:rPr>
          <w:rFonts w:ascii="TimesNewRomanPSMT" w:hAnsi="TimesNewRomanPSMT"/>
          <w:sz w:val="22"/>
          <w:szCs w:val="22"/>
        </w:rPr>
        <w:t xml:space="preserve">   </w:t>
      </w:r>
      <w:proofErr w:type="gramStart"/>
      <w:r w:rsidR="004E4C54">
        <w:rPr>
          <w:rFonts w:ascii="TimesNewRomanPSMT" w:hAnsi="TimesNewRomanPSMT"/>
          <w:sz w:val="22"/>
          <w:szCs w:val="22"/>
        </w:rPr>
        <w:t>od</w:t>
      </w:r>
      <w:proofErr w:type="gramEnd"/>
      <w:r w:rsidR="004E4C54">
        <w:rPr>
          <w:rFonts w:ascii="TimesNewRomanPSMT" w:hAnsi="TimesNewRomanPSMT"/>
          <w:sz w:val="22"/>
          <w:szCs w:val="22"/>
        </w:rPr>
        <w:t xml:space="preserve"> 5.30 - 22.00</w:t>
      </w:r>
    </w:p>
    <w:p w:rsidR="00B23F82" w:rsidRDefault="009F4B8D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Sobota</w:t>
      </w:r>
      <w:r w:rsidR="004E4C54">
        <w:rPr>
          <w:rFonts w:ascii="TimesNewRomanPSMT" w:hAnsi="TimesNewRomanPSMT"/>
          <w:sz w:val="22"/>
          <w:szCs w:val="22"/>
        </w:rPr>
        <w:t xml:space="preserve">         </w:t>
      </w:r>
      <w:r w:rsidR="00030A2E">
        <w:rPr>
          <w:rFonts w:ascii="TimesNewRomanPSMT" w:hAnsi="TimesNewRomanPSMT"/>
          <w:sz w:val="22"/>
          <w:szCs w:val="22"/>
        </w:rPr>
        <w:t xml:space="preserve">         </w:t>
      </w:r>
      <w:r w:rsidR="004E4C54">
        <w:rPr>
          <w:rFonts w:ascii="TimesNewRomanPSMT" w:hAnsi="TimesNewRomanPSMT"/>
          <w:sz w:val="22"/>
          <w:szCs w:val="22"/>
        </w:rPr>
        <w:t xml:space="preserve">    </w:t>
      </w:r>
      <w:proofErr w:type="gramStart"/>
      <w:r w:rsidR="004E4C54">
        <w:rPr>
          <w:rFonts w:ascii="TimesNewRomanPSMT" w:hAnsi="TimesNewRomanPSMT"/>
          <w:sz w:val="22"/>
          <w:szCs w:val="22"/>
        </w:rPr>
        <w:t>od</w:t>
      </w:r>
      <w:proofErr w:type="gramEnd"/>
      <w:r w:rsidR="004E4C54">
        <w:rPr>
          <w:rFonts w:ascii="TimesNewRomanPSMT" w:hAnsi="TimesNewRomanPSMT"/>
          <w:sz w:val="22"/>
          <w:szCs w:val="22"/>
        </w:rPr>
        <w:t xml:space="preserve"> 5.30 - 22.00</w:t>
      </w:r>
    </w:p>
    <w:p w:rsidR="004E4C54" w:rsidRDefault="009F4B8D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Nedeľa</w:t>
      </w:r>
      <w:r w:rsidR="004E4C54">
        <w:rPr>
          <w:rFonts w:ascii="TimesNewRomanPSMT" w:hAnsi="TimesNewRomanPSMT"/>
          <w:sz w:val="22"/>
          <w:szCs w:val="22"/>
        </w:rPr>
        <w:t xml:space="preserve">        </w:t>
      </w:r>
      <w:r w:rsidR="00030A2E">
        <w:rPr>
          <w:rFonts w:ascii="TimesNewRomanPSMT" w:hAnsi="TimesNewRomanPSMT"/>
          <w:sz w:val="22"/>
          <w:szCs w:val="22"/>
        </w:rPr>
        <w:t xml:space="preserve">         </w:t>
      </w:r>
      <w:r w:rsidR="004E4C54">
        <w:rPr>
          <w:rFonts w:ascii="TimesNewRomanPSMT" w:hAnsi="TimesNewRomanPSMT"/>
          <w:sz w:val="22"/>
          <w:szCs w:val="22"/>
        </w:rPr>
        <w:t xml:space="preserve">    </w:t>
      </w:r>
      <w:proofErr w:type="gramStart"/>
      <w:r w:rsidR="004E4C54">
        <w:rPr>
          <w:rFonts w:ascii="TimesNewRomanPSMT" w:hAnsi="TimesNewRomanPSMT"/>
          <w:sz w:val="22"/>
          <w:szCs w:val="22"/>
        </w:rPr>
        <w:t>od</w:t>
      </w:r>
      <w:proofErr w:type="gramEnd"/>
      <w:r w:rsidR="004E4C54">
        <w:rPr>
          <w:rFonts w:ascii="TimesNewRomanPSMT" w:hAnsi="TimesNewRomanPSMT"/>
          <w:sz w:val="22"/>
          <w:szCs w:val="22"/>
        </w:rPr>
        <w:t xml:space="preserve"> 5.30 - 22.00</w:t>
      </w:r>
    </w:p>
    <w:p w:rsidR="00030A2E" w:rsidRPr="00030A2E" w:rsidRDefault="00030A2E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</w:p>
    <w:p w:rsidR="004E4C54" w:rsidRDefault="009F4B8D" w:rsidP="00030A2E">
      <w:pPr>
        <w:pStyle w:val="Normlnywebov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>6) Prevádzkový</w:t>
      </w:r>
      <w:r w:rsidR="004E4C54">
        <w:rPr>
          <w:rFonts w:ascii="TimesNewRomanPSMT" w:hAnsi="TimesNewRomanPSMT"/>
          <w:sz w:val="22"/>
          <w:szCs w:val="22"/>
        </w:rPr>
        <w:t xml:space="preserve"> v prevádzkach poskytujúcich pohostinské a reštauračné služby </w:t>
      </w:r>
      <w:proofErr w:type="gramStart"/>
      <w:r w:rsidR="004E4C54">
        <w:rPr>
          <w:rFonts w:ascii="TimesNewRomanPSMT" w:hAnsi="TimesNewRomanPSMT"/>
          <w:sz w:val="22"/>
          <w:szCs w:val="22"/>
        </w:rPr>
        <w:t>sa</w:t>
      </w:r>
      <w:proofErr w:type="gramEnd"/>
      <w:r w:rsidR="004E4C54">
        <w:rPr>
          <w:rFonts w:ascii="TimesNewRomanPSMT" w:hAnsi="TimesNewRomanPSMT"/>
          <w:sz w:val="22"/>
          <w:szCs w:val="22"/>
        </w:rPr>
        <w:t xml:space="preserve"> určuje následovne:</w:t>
      </w:r>
    </w:p>
    <w:p w:rsidR="004E4C54" w:rsidRDefault="00EB5D9F" w:rsidP="00EB5D9F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                                                      </w:t>
      </w:r>
      <w:r w:rsidR="004E4C54">
        <w:rPr>
          <w:rFonts w:ascii="TimesNewRomanPSMT" w:hAnsi="TimesNewRomanPSMT"/>
          <w:sz w:val="22"/>
          <w:szCs w:val="22"/>
        </w:rPr>
        <w:t xml:space="preserve">Pondelok    </w:t>
      </w:r>
      <w:r>
        <w:rPr>
          <w:rFonts w:ascii="TimesNewRomanPSMT" w:hAnsi="TimesNewRomanPSMT"/>
          <w:sz w:val="22"/>
          <w:szCs w:val="22"/>
        </w:rPr>
        <w:t xml:space="preserve">            </w:t>
      </w:r>
      <w:r w:rsidR="004E4C54">
        <w:rPr>
          <w:rFonts w:ascii="TimesNewRomanPSMT" w:hAnsi="TimesNewRomanPSMT"/>
          <w:sz w:val="22"/>
          <w:szCs w:val="22"/>
        </w:rPr>
        <w:t xml:space="preserve"> </w:t>
      </w:r>
      <w:proofErr w:type="gramStart"/>
      <w:r w:rsidR="004E4C54">
        <w:rPr>
          <w:rFonts w:ascii="TimesNewRomanPSMT" w:hAnsi="TimesNewRomanPSMT"/>
          <w:sz w:val="22"/>
          <w:szCs w:val="22"/>
        </w:rPr>
        <w:t xml:space="preserve">od </w:t>
      </w:r>
      <w:r>
        <w:rPr>
          <w:rFonts w:ascii="TimesNewRomanPSMT" w:hAnsi="TimesNewRomanPSMT"/>
          <w:sz w:val="22"/>
          <w:szCs w:val="22"/>
        </w:rPr>
        <w:t xml:space="preserve"> 9.0</w:t>
      </w:r>
      <w:r w:rsidR="004E4C54">
        <w:rPr>
          <w:rFonts w:ascii="TimesNewRomanPSMT" w:hAnsi="TimesNewRomanPSMT"/>
          <w:sz w:val="22"/>
          <w:szCs w:val="22"/>
        </w:rPr>
        <w:t>0</w:t>
      </w:r>
      <w:proofErr w:type="gramEnd"/>
      <w:r w:rsidR="004E4C54">
        <w:rPr>
          <w:rFonts w:ascii="TimesNewRomanPSMT" w:hAnsi="TimesNewRomanPSMT"/>
          <w:sz w:val="22"/>
          <w:szCs w:val="22"/>
        </w:rPr>
        <w:t xml:space="preserve"> -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4E4C54">
        <w:rPr>
          <w:rFonts w:ascii="TimesNewRomanPSMT" w:hAnsi="TimesNewRomanPSMT"/>
          <w:sz w:val="22"/>
          <w:szCs w:val="22"/>
        </w:rPr>
        <w:t xml:space="preserve"> 22.00</w:t>
      </w:r>
    </w:p>
    <w:p w:rsidR="004E4C54" w:rsidRDefault="00EB5D9F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U</w:t>
      </w:r>
      <w:r w:rsidR="004E4C54">
        <w:rPr>
          <w:rFonts w:ascii="TimesNewRomanPSMT" w:hAnsi="TimesNewRomanPSMT"/>
          <w:sz w:val="22"/>
          <w:szCs w:val="22"/>
        </w:rPr>
        <w:t xml:space="preserve">torok      </w:t>
      </w:r>
      <w:r>
        <w:rPr>
          <w:rFonts w:ascii="TimesNewRomanPSMT" w:hAnsi="TimesNewRomanPSMT"/>
          <w:sz w:val="22"/>
          <w:szCs w:val="22"/>
        </w:rPr>
        <w:t xml:space="preserve">   </w:t>
      </w:r>
      <w:r w:rsidR="00AE3E9D">
        <w:rPr>
          <w:rFonts w:ascii="TimesNewRomanPSMT" w:hAnsi="TimesNewRomanPSMT"/>
          <w:sz w:val="22"/>
          <w:szCs w:val="22"/>
        </w:rPr>
        <w:t xml:space="preserve">       </w:t>
      </w:r>
      <w:r w:rsidR="004E4C54">
        <w:rPr>
          <w:rFonts w:ascii="TimesNewRomanPSMT" w:hAnsi="TimesNewRomanPSMT"/>
          <w:sz w:val="22"/>
          <w:szCs w:val="22"/>
        </w:rPr>
        <w:t xml:space="preserve">     </w:t>
      </w:r>
      <w:proofErr w:type="gramStart"/>
      <w:r w:rsidR="004E4C54">
        <w:rPr>
          <w:rFonts w:ascii="TimesNewRomanPSMT" w:hAnsi="TimesNewRomanPSMT"/>
          <w:sz w:val="22"/>
          <w:szCs w:val="22"/>
        </w:rPr>
        <w:t xml:space="preserve">od </w:t>
      </w:r>
      <w:r>
        <w:rPr>
          <w:rFonts w:ascii="TimesNewRomanPSMT" w:hAnsi="TimesNewRomanPSMT"/>
          <w:sz w:val="22"/>
          <w:szCs w:val="22"/>
        </w:rPr>
        <w:t xml:space="preserve"> 9.00</w:t>
      </w:r>
      <w:proofErr w:type="gramEnd"/>
      <w:r w:rsidR="004E4C54">
        <w:rPr>
          <w:rFonts w:ascii="TimesNewRomanPSMT" w:hAnsi="TimesNewRomanPSMT"/>
          <w:sz w:val="22"/>
          <w:szCs w:val="22"/>
        </w:rPr>
        <w:t xml:space="preserve"> </w:t>
      </w:r>
      <w:r w:rsidR="00565C57">
        <w:rPr>
          <w:rFonts w:ascii="TimesNewRomanPSMT" w:hAnsi="TimesNewRomanPSMT"/>
          <w:sz w:val="22"/>
          <w:szCs w:val="22"/>
        </w:rPr>
        <w:t xml:space="preserve"> </w:t>
      </w:r>
      <w:r w:rsidR="004E4C54">
        <w:rPr>
          <w:rFonts w:ascii="TimesNewRomanPSMT" w:hAnsi="TimesNewRomanPSMT"/>
          <w:sz w:val="22"/>
          <w:szCs w:val="22"/>
        </w:rPr>
        <w:t>- 22.00</w:t>
      </w:r>
    </w:p>
    <w:p w:rsidR="004E4C54" w:rsidRDefault="004E4C54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Streda       </w:t>
      </w:r>
      <w:r w:rsidR="00AE3E9D">
        <w:rPr>
          <w:rFonts w:ascii="TimesNewRomanPSMT" w:hAnsi="TimesNewRomanPSMT"/>
          <w:sz w:val="22"/>
          <w:szCs w:val="22"/>
        </w:rPr>
        <w:t xml:space="preserve">         </w:t>
      </w:r>
      <w:r>
        <w:rPr>
          <w:rFonts w:ascii="TimesNewRomanPSMT" w:hAnsi="TimesNewRomanPSMT"/>
          <w:sz w:val="22"/>
          <w:szCs w:val="22"/>
        </w:rPr>
        <w:t xml:space="preserve">      </w:t>
      </w:r>
      <w:proofErr w:type="gramStart"/>
      <w:r>
        <w:rPr>
          <w:rFonts w:ascii="TimesNewRomanPSMT" w:hAnsi="TimesNewRomanPSMT"/>
          <w:sz w:val="22"/>
          <w:szCs w:val="22"/>
        </w:rPr>
        <w:t>od</w:t>
      </w:r>
      <w:r w:rsidR="00EB5D9F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EB5D9F">
        <w:rPr>
          <w:rFonts w:ascii="TimesNewRomanPSMT" w:hAnsi="TimesNewRomanPSMT"/>
          <w:sz w:val="22"/>
          <w:szCs w:val="22"/>
        </w:rPr>
        <w:t>9,00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  <w:r w:rsidR="00565C57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- 22.00</w:t>
      </w:r>
    </w:p>
    <w:p w:rsidR="004E4C54" w:rsidRDefault="004E4C54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Štvrtok          </w:t>
      </w:r>
      <w:r w:rsidR="00AE3E9D">
        <w:rPr>
          <w:rFonts w:ascii="TimesNewRomanPSMT" w:hAnsi="TimesNewRomanPSMT"/>
          <w:sz w:val="22"/>
          <w:szCs w:val="22"/>
        </w:rPr>
        <w:t xml:space="preserve">         </w:t>
      </w:r>
      <w:r>
        <w:rPr>
          <w:rFonts w:ascii="TimesNewRomanPSMT" w:hAnsi="TimesNewRomanPSMT"/>
          <w:sz w:val="22"/>
          <w:szCs w:val="22"/>
        </w:rPr>
        <w:t xml:space="preserve">  </w:t>
      </w:r>
      <w:proofErr w:type="gramStart"/>
      <w:r>
        <w:rPr>
          <w:rFonts w:ascii="TimesNewRomanPSMT" w:hAnsi="TimesNewRomanPSMT"/>
          <w:sz w:val="22"/>
          <w:szCs w:val="22"/>
        </w:rPr>
        <w:t xml:space="preserve">od </w:t>
      </w:r>
      <w:r w:rsidR="00EB5D9F">
        <w:rPr>
          <w:rFonts w:ascii="TimesNewRomanPSMT" w:hAnsi="TimesNewRomanPSMT"/>
          <w:sz w:val="22"/>
          <w:szCs w:val="22"/>
        </w:rPr>
        <w:t xml:space="preserve"> 9.00</w:t>
      </w:r>
      <w:proofErr w:type="gramEnd"/>
      <w:r w:rsidR="00EB5D9F">
        <w:rPr>
          <w:rFonts w:ascii="TimesNewRomanPSMT" w:hAnsi="TimesNewRomanPSMT"/>
          <w:sz w:val="22"/>
          <w:szCs w:val="22"/>
        </w:rPr>
        <w:t xml:space="preserve">   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EB5D9F">
        <w:rPr>
          <w:rFonts w:ascii="TimesNewRomanPSMT" w:hAnsi="TimesNewRomanPSMT"/>
          <w:sz w:val="22"/>
          <w:szCs w:val="22"/>
        </w:rPr>
        <w:t>2</w:t>
      </w:r>
      <w:r>
        <w:rPr>
          <w:rFonts w:ascii="TimesNewRomanPSMT" w:hAnsi="TimesNewRomanPSMT"/>
          <w:sz w:val="22"/>
          <w:szCs w:val="22"/>
        </w:rPr>
        <w:t>2.00</w:t>
      </w:r>
    </w:p>
    <w:p w:rsidR="004E4C54" w:rsidRDefault="00EB5D9F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</w:t>
      </w:r>
      <w:r w:rsidR="004E4C54">
        <w:rPr>
          <w:rFonts w:ascii="TimesNewRomanPSMT" w:hAnsi="TimesNewRomanPSMT"/>
          <w:sz w:val="22"/>
          <w:szCs w:val="22"/>
        </w:rPr>
        <w:t xml:space="preserve">Piatok           </w:t>
      </w:r>
      <w:r w:rsidR="00AE3E9D">
        <w:rPr>
          <w:rFonts w:ascii="TimesNewRomanPSMT" w:hAnsi="TimesNewRomanPSMT"/>
          <w:sz w:val="22"/>
          <w:szCs w:val="22"/>
        </w:rPr>
        <w:t xml:space="preserve">    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AE3E9D">
        <w:rPr>
          <w:rFonts w:ascii="TimesNewRomanPSMT" w:hAnsi="TimesNewRomanPSMT"/>
          <w:sz w:val="22"/>
          <w:szCs w:val="22"/>
        </w:rPr>
        <w:t xml:space="preserve">   </w:t>
      </w:r>
      <w:r>
        <w:rPr>
          <w:rFonts w:ascii="TimesNewRomanPSMT" w:hAnsi="TimesNewRomanPSMT"/>
          <w:sz w:val="22"/>
          <w:szCs w:val="22"/>
        </w:rPr>
        <w:t xml:space="preserve">   </w:t>
      </w:r>
      <w:proofErr w:type="gramStart"/>
      <w:r w:rsidR="004E4C54">
        <w:rPr>
          <w:rFonts w:ascii="TimesNewRomanPSMT" w:hAnsi="TimesNewRomanPSMT"/>
          <w:sz w:val="22"/>
          <w:szCs w:val="22"/>
        </w:rPr>
        <w:t xml:space="preserve">od </w:t>
      </w:r>
      <w:r>
        <w:rPr>
          <w:rFonts w:ascii="TimesNewRomanPSMT" w:hAnsi="TimesNewRomanPSMT"/>
          <w:sz w:val="22"/>
          <w:szCs w:val="22"/>
        </w:rPr>
        <w:t xml:space="preserve"> 9.00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  <w:r w:rsidR="00565C57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  22</w:t>
      </w:r>
      <w:r w:rsidR="004E4C54">
        <w:rPr>
          <w:rFonts w:ascii="TimesNewRomanPSMT" w:hAnsi="TimesNewRomanPSMT"/>
          <w:sz w:val="22"/>
          <w:szCs w:val="22"/>
        </w:rPr>
        <w:t>.00</w:t>
      </w:r>
    </w:p>
    <w:p w:rsidR="004E4C54" w:rsidRDefault="00EB5D9F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</w:t>
      </w:r>
      <w:r w:rsidR="004E4C54">
        <w:rPr>
          <w:rFonts w:ascii="TimesNewRomanPSMT" w:hAnsi="TimesNewRomanPSMT"/>
          <w:sz w:val="22"/>
          <w:szCs w:val="22"/>
        </w:rPr>
        <w:t xml:space="preserve">Sobota      </w:t>
      </w:r>
      <w:r w:rsidR="00AE3E9D">
        <w:rPr>
          <w:rFonts w:ascii="TimesNewRomanPSMT" w:hAnsi="TimesNewRomanPSMT"/>
          <w:sz w:val="22"/>
          <w:szCs w:val="22"/>
        </w:rPr>
        <w:t xml:space="preserve">        </w:t>
      </w:r>
      <w:r w:rsidR="004E4C54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4E4C54">
        <w:rPr>
          <w:rFonts w:ascii="TimesNewRomanPSMT" w:hAnsi="TimesNewRomanPSMT"/>
          <w:sz w:val="22"/>
          <w:szCs w:val="22"/>
        </w:rPr>
        <w:t xml:space="preserve">  </w:t>
      </w:r>
      <w:r>
        <w:rPr>
          <w:rFonts w:ascii="TimesNewRomanPSMT" w:hAnsi="TimesNewRomanPSMT"/>
          <w:sz w:val="22"/>
          <w:szCs w:val="22"/>
        </w:rPr>
        <w:t xml:space="preserve">  </w:t>
      </w:r>
      <w:r w:rsidR="004E4C54">
        <w:rPr>
          <w:rFonts w:ascii="TimesNewRomanPSMT" w:hAnsi="TimesNewRomanPSMT"/>
          <w:sz w:val="22"/>
          <w:szCs w:val="22"/>
        </w:rPr>
        <w:t xml:space="preserve"> </w:t>
      </w:r>
      <w:proofErr w:type="gramStart"/>
      <w:r w:rsidR="004E4C54">
        <w:rPr>
          <w:rFonts w:ascii="TimesNewRomanPSMT" w:hAnsi="TimesNewRomanPSMT"/>
          <w:sz w:val="22"/>
          <w:szCs w:val="22"/>
        </w:rPr>
        <w:t>od</w:t>
      </w:r>
      <w:proofErr w:type="gramEnd"/>
      <w:r w:rsidR="004E4C54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9</w:t>
      </w:r>
      <w:r w:rsidR="004E4C54">
        <w:rPr>
          <w:rFonts w:ascii="TimesNewRomanPSMT" w:hAnsi="TimesNewRomanPSMT"/>
          <w:sz w:val="22"/>
          <w:szCs w:val="22"/>
        </w:rPr>
        <w:t>.</w:t>
      </w:r>
      <w:r>
        <w:rPr>
          <w:rFonts w:ascii="TimesNewRomanPSMT" w:hAnsi="TimesNewRomanPSMT"/>
          <w:sz w:val="22"/>
          <w:szCs w:val="22"/>
        </w:rPr>
        <w:t>00</w:t>
      </w:r>
      <w:r w:rsidR="004E4C54">
        <w:rPr>
          <w:rFonts w:ascii="TimesNewRomanPSMT" w:hAnsi="TimesNewRomanPSMT"/>
          <w:sz w:val="22"/>
          <w:szCs w:val="22"/>
        </w:rPr>
        <w:t xml:space="preserve"> -</w:t>
      </w:r>
      <w:r w:rsidR="00565C57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 </w:t>
      </w:r>
      <w:r w:rsidR="004E4C54">
        <w:rPr>
          <w:rFonts w:ascii="TimesNewRomanPSMT" w:hAnsi="TimesNewRomanPSMT"/>
          <w:sz w:val="22"/>
          <w:szCs w:val="22"/>
        </w:rPr>
        <w:t>22.00</w:t>
      </w:r>
    </w:p>
    <w:p w:rsidR="004E4C54" w:rsidRDefault="00EB5D9F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N</w:t>
      </w:r>
      <w:r w:rsidR="004E4C54">
        <w:rPr>
          <w:rFonts w:ascii="TimesNewRomanPSMT" w:hAnsi="TimesNewRomanPSMT"/>
          <w:sz w:val="22"/>
          <w:szCs w:val="22"/>
        </w:rPr>
        <w:t xml:space="preserve">edeľa     </w:t>
      </w:r>
      <w:r>
        <w:rPr>
          <w:rFonts w:ascii="TimesNewRomanPSMT" w:hAnsi="TimesNewRomanPSMT"/>
          <w:sz w:val="22"/>
          <w:szCs w:val="22"/>
        </w:rPr>
        <w:t xml:space="preserve">    </w:t>
      </w:r>
      <w:r w:rsidR="00AE3E9D">
        <w:rPr>
          <w:rFonts w:ascii="TimesNewRomanPSMT" w:hAnsi="TimesNewRomanPSMT"/>
          <w:sz w:val="22"/>
          <w:szCs w:val="22"/>
        </w:rPr>
        <w:t xml:space="preserve">      </w:t>
      </w:r>
      <w:r w:rsidR="004E4C54">
        <w:rPr>
          <w:rFonts w:ascii="TimesNewRomanPSMT" w:hAnsi="TimesNewRomanPSMT"/>
          <w:sz w:val="22"/>
          <w:szCs w:val="22"/>
        </w:rPr>
        <w:t xml:space="preserve">   </w:t>
      </w:r>
      <w:r>
        <w:rPr>
          <w:rFonts w:ascii="TimesNewRomanPSMT" w:hAnsi="TimesNewRomanPSMT"/>
          <w:sz w:val="22"/>
          <w:szCs w:val="22"/>
        </w:rPr>
        <w:t xml:space="preserve"> o</w:t>
      </w:r>
      <w:r w:rsidR="004E4C54">
        <w:rPr>
          <w:rFonts w:ascii="TimesNewRomanPSMT" w:hAnsi="TimesNewRomanPSMT"/>
          <w:sz w:val="22"/>
          <w:szCs w:val="22"/>
        </w:rPr>
        <w:t xml:space="preserve">d </w:t>
      </w:r>
      <w:r>
        <w:rPr>
          <w:rFonts w:ascii="TimesNewRomanPSMT" w:hAnsi="TimesNewRomanPSMT"/>
          <w:sz w:val="22"/>
          <w:szCs w:val="22"/>
        </w:rPr>
        <w:t>12.00</w:t>
      </w:r>
      <w:r w:rsidR="004E4C54">
        <w:rPr>
          <w:rFonts w:ascii="TimesNewRomanPSMT" w:hAnsi="TimesNewRomanPSMT"/>
          <w:sz w:val="22"/>
          <w:szCs w:val="22"/>
        </w:rPr>
        <w:t xml:space="preserve"> </w:t>
      </w:r>
      <w:proofErr w:type="gramStart"/>
      <w:r w:rsidR="004E4C54">
        <w:rPr>
          <w:rFonts w:ascii="TimesNewRomanPSMT" w:hAnsi="TimesNewRomanPSMT"/>
          <w:sz w:val="22"/>
          <w:szCs w:val="22"/>
        </w:rPr>
        <w:t>-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4E4C54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2</w:t>
      </w:r>
      <w:r w:rsidR="004E4C54">
        <w:rPr>
          <w:rFonts w:ascii="TimesNewRomanPSMT" w:hAnsi="TimesNewRomanPSMT"/>
          <w:sz w:val="22"/>
          <w:szCs w:val="22"/>
        </w:rPr>
        <w:t>2.00</w:t>
      </w:r>
      <w:proofErr w:type="gramEnd"/>
    </w:p>
    <w:p w:rsidR="009F4B8D" w:rsidRPr="004E4C54" w:rsidRDefault="009F4B8D" w:rsidP="00AE3E9D">
      <w:pPr>
        <w:pStyle w:val="Normlnywebov"/>
        <w:spacing w:before="0" w:beforeAutospacing="0" w:after="0" w:afterAutospacing="0"/>
        <w:jc w:val="center"/>
        <w:rPr>
          <w:rFonts w:ascii="TimesNewRomanPSMT" w:hAnsi="TimesNewRomanPSMT"/>
          <w:sz w:val="22"/>
          <w:szCs w:val="22"/>
        </w:rPr>
      </w:pP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7) Pri prevádzkovaní poštových novinových stánkov </w:t>
      </w:r>
      <w:proofErr w:type="gramStart"/>
      <w:r>
        <w:rPr>
          <w:rFonts w:ascii="TimesNewRomanPSMT" w:hAnsi="TimesNewRomanPSMT"/>
          <w:sz w:val="22"/>
          <w:szCs w:val="22"/>
        </w:rPr>
        <w:t>sa</w:t>
      </w:r>
      <w:proofErr w:type="gramEnd"/>
      <w:r>
        <w:rPr>
          <w:rFonts w:ascii="TimesNewRomanPSMT" w:hAnsi="TimesNewRomanPSMT"/>
          <w:sz w:val="22"/>
          <w:szCs w:val="22"/>
        </w:rPr>
        <w:t xml:space="preserve"> povoľuje prevádzka od 4.00 hod.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8) Pri dočasnom uzatvorení prevádzky, ktoré bude dlhšie ako 1 deň, je prevádzkovateľ povinný na viditeľnom mieste označiť začiatok aj koniec prerušenia prevádzky, najneskôr 24 hodín pred dočasným uzatvorením prevádzky. </w:t>
      </w:r>
    </w:p>
    <w:p w:rsidR="009F4B8D" w:rsidRDefault="009F4B8D" w:rsidP="009F4B8D">
      <w:pPr>
        <w:pStyle w:val="Normlnywebov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9) V prípade zrušenia prevádzky je podnikateľ povinný písomne oznámiť túto skutočnosť </w:t>
      </w:r>
      <w:proofErr w:type="gramStart"/>
      <w:r>
        <w:rPr>
          <w:rFonts w:ascii="TimesNewRomanPSMT" w:hAnsi="TimesNewRomanPSMT"/>
          <w:sz w:val="22"/>
          <w:szCs w:val="22"/>
        </w:rPr>
        <w:t>na</w:t>
      </w:r>
      <w:proofErr w:type="gramEnd"/>
      <w:r>
        <w:rPr>
          <w:rFonts w:ascii="TimesNewRomanPSMT" w:hAnsi="TimesNewRomanPSMT"/>
          <w:sz w:val="22"/>
          <w:szCs w:val="22"/>
        </w:rPr>
        <w:t xml:space="preserve"> Obecnom úrade v</w:t>
      </w:r>
      <w:r w:rsidR="00030A2E">
        <w:rPr>
          <w:rFonts w:ascii="TimesNewRomanPSMT" w:hAnsi="TimesNewRomanPSMT"/>
          <w:sz w:val="22"/>
          <w:szCs w:val="22"/>
        </w:rPr>
        <w:t xml:space="preserve"> Klenovej</w:t>
      </w:r>
      <w:r>
        <w:rPr>
          <w:rFonts w:ascii="TimesNewRomanPSMT" w:hAnsi="TimesNewRomanPSMT"/>
          <w:sz w:val="22"/>
          <w:szCs w:val="22"/>
        </w:rPr>
        <w:t xml:space="preserve">, najneskôr 7 dní, pred ukončením činnosti vprevádzke. V oznámení je podnikateľ povinný uviesť dátum ku ktorému </w:t>
      </w:r>
      <w:proofErr w:type="gramStart"/>
      <w:r>
        <w:rPr>
          <w:rFonts w:ascii="TimesNewRomanPSMT" w:hAnsi="TimesNewRomanPSMT"/>
          <w:sz w:val="22"/>
          <w:szCs w:val="22"/>
        </w:rPr>
        <w:t>sa</w:t>
      </w:r>
      <w:proofErr w:type="gramEnd"/>
      <w:r>
        <w:rPr>
          <w:rFonts w:ascii="TimesNewRomanPSMT" w:hAnsi="TimesNewRomanPSMT"/>
          <w:sz w:val="22"/>
          <w:szCs w:val="22"/>
        </w:rPr>
        <w:t xml:space="preserve"> prevádzka ruší ako aj adresu, na ktorú sa môžu spotrebitelia obracať v prípade reklamácie tovaru alebo služieb. </w:t>
      </w:r>
    </w:p>
    <w:p w:rsidR="00113C8F" w:rsidRDefault="00113C8F" w:rsidP="00300E27">
      <w:pPr>
        <w:pStyle w:val="Zkladntext2"/>
        <w:jc w:val="center"/>
        <w:rPr>
          <w:b/>
          <w:bCs/>
        </w:rPr>
      </w:pPr>
    </w:p>
    <w:p w:rsidR="00300E27" w:rsidRDefault="00300E27" w:rsidP="00300E27">
      <w:pPr>
        <w:pStyle w:val="Zkladntext2"/>
        <w:jc w:val="center"/>
        <w:rPr>
          <w:b/>
          <w:bCs/>
        </w:rPr>
      </w:pPr>
      <w:r>
        <w:rPr>
          <w:b/>
          <w:bCs/>
        </w:rPr>
        <w:lastRenderedPageBreak/>
        <w:t>Ambulantný predaj</w:t>
      </w:r>
    </w:p>
    <w:p w:rsidR="00F36681" w:rsidRDefault="00F36681" w:rsidP="00300E27">
      <w:pPr>
        <w:pStyle w:val="Zkladntext2"/>
        <w:jc w:val="center"/>
        <w:rPr>
          <w:b/>
          <w:bCs/>
        </w:rPr>
      </w:pPr>
    </w:p>
    <w:p w:rsidR="00F36681" w:rsidRDefault="00F36681" w:rsidP="00F36681">
      <w:pPr>
        <w:pStyle w:val="Normlnywebov"/>
        <w:rPr>
          <w:bCs/>
          <w:color w:val="080808"/>
          <w:sz w:val="22"/>
          <w:szCs w:val="22"/>
        </w:rPr>
      </w:pPr>
      <w:r>
        <w:rPr>
          <w:bCs/>
          <w:color w:val="080808"/>
          <w:sz w:val="22"/>
          <w:szCs w:val="22"/>
        </w:rPr>
        <w:t>Tuto formu predaja upravuje z</w:t>
      </w:r>
      <w:r w:rsidRPr="00F36681">
        <w:rPr>
          <w:bCs/>
          <w:color w:val="080808"/>
          <w:sz w:val="22"/>
          <w:szCs w:val="22"/>
        </w:rPr>
        <w:t xml:space="preserve">ákon o podmienkach predaja výrobkov a poskytovania služieb </w:t>
      </w:r>
      <w:proofErr w:type="gramStart"/>
      <w:r w:rsidRPr="00F36681">
        <w:rPr>
          <w:bCs/>
          <w:color w:val="080808"/>
          <w:sz w:val="22"/>
          <w:szCs w:val="22"/>
        </w:rPr>
        <w:t>na</w:t>
      </w:r>
      <w:proofErr w:type="gramEnd"/>
      <w:r w:rsidRPr="00F36681">
        <w:rPr>
          <w:bCs/>
          <w:color w:val="080808"/>
          <w:sz w:val="22"/>
          <w:szCs w:val="22"/>
        </w:rPr>
        <w:t xml:space="preserve"> trhových miestach a o zmene a doplnení zákona č. 455/1991 Zb. o živnostenskom podnikaní (živnostenský zákon) v znení neskorších predpisov</w:t>
      </w:r>
    </w:p>
    <w:p w:rsidR="00F36681" w:rsidRPr="00F36681" w:rsidRDefault="00F36681" w:rsidP="00F36681">
      <w:pPr>
        <w:pStyle w:val="Normlnywebov"/>
        <w:rPr>
          <w:sz w:val="22"/>
          <w:szCs w:val="22"/>
        </w:rPr>
      </w:pPr>
      <w:r w:rsidRPr="00F36681">
        <w:rPr>
          <w:bCs/>
          <w:sz w:val="22"/>
          <w:szCs w:val="22"/>
        </w:rPr>
        <w:t xml:space="preserve">Podmienky pre schválenie ambulantného predaja: </w:t>
      </w:r>
    </w:p>
    <w:p w:rsidR="00F36681" w:rsidRPr="00F36681" w:rsidRDefault="00F36681" w:rsidP="00AE3E9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  <w:r w:rsidRPr="00F36681">
        <w:rPr>
          <w:bCs/>
          <w:sz w:val="22"/>
          <w:szCs w:val="22"/>
        </w:rPr>
        <w:t xml:space="preserve">Predaj z vozidiel </w:t>
      </w:r>
      <w:proofErr w:type="gramStart"/>
      <w:r w:rsidRPr="00F36681">
        <w:rPr>
          <w:bCs/>
          <w:sz w:val="22"/>
          <w:szCs w:val="22"/>
        </w:rPr>
        <w:t>na</w:t>
      </w:r>
      <w:proofErr w:type="gramEnd"/>
      <w:r w:rsidRPr="00F36681">
        <w:rPr>
          <w:bCs/>
          <w:sz w:val="22"/>
          <w:szCs w:val="22"/>
        </w:rPr>
        <w:t xml:space="preserve"> krátkodobý predaj </w:t>
      </w:r>
    </w:p>
    <w:p w:rsidR="00F36681" w:rsidRPr="00F36681" w:rsidRDefault="00F36681" w:rsidP="00AE3E9D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 w:rsidRPr="00F36681">
        <w:rPr>
          <w:rFonts w:ascii="Times" w:hAnsi="Times"/>
          <w:sz w:val="22"/>
          <w:szCs w:val="22"/>
        </w:rPr>
        <w:t xml:space="preserve">Ukladá </w:t>
      </w:r>
      <w:proofErr w:type="gramStart"/>
      <w:r w:rsidRPr="00F36681">
        <w:rPr>
          <w:rFonts w:ascii="Times" w:hAnsi="Times"/>
          <w:sz w:val="22"/>
          <w:szCs w:val="22"/>
        </w:rPr>
        <w:t>sa :</w:t>
      </w:r>
      <w:proofErr w:type="gramEnd"/>
      <w:r w:rsidRPr="00F36681">
        <w:rPr>
          <w:rFonts w:ascii="Times" w:hAnsi="Times"/>
          <w:sz w:val="22"/>
          <w:szCs w:val="22"/>
        </w:rPr>
        <w:t xml:space="preserve"> </w:t>
      </w:r>
    </w:p>
    <w:p w:rsidR="00F36681" w:rsidRPr="00F36681" w:rsidRDefault="00F36681" w:rsidP="00AE3E9D">
      <w:pPr>
        <w:pStyle w:val="Normlnywebov"/>
        <w:numPr>
          <w:ilvl w:val="0"/>
          <w:numId w:val="9"/>
        </w:numPr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F36681">
        <w:rPr>
          <w:rFonts w:ascii="Times" w:hAnsi="Times"/>
          <w:sz w:val="22"/>
          <w:szCs w:val="22"/>
        </w:rPr>
        <w:t>Vykonáva</w:t>
      </w:r>
      <w:r w:rsidRPr="00F36681">
        <w:rPr>
          <w:rFonts w:ascii="TimesNewRoman" w:hAnsi="TimesNewRoman"/>
          <w:sz w:val="22"/>
          <w:szCs w:val="22"/>
        </w:rPr>
        <w:t xml:space="preserve">ť </w:t>
      </w:r>
      <w:r w:rsidRPr="00F36681">
        <w:rPr>
          <w:rFonts w:ascii="Times" w:hAnsi="Times"/>
          <w:sz w:val="22"/>
          <w:szCs w:val="22"/>
        </w:rPr>
        <w:t>ambulantný predaj na ur</w:t>
      </w:r>
      <w:r w:rsidRPr="00F36681">
        <w:rPr>
          <w:rFonts w:ascii="TimesNewRoman" w:hAnsi="TimesNewRoman"/>
          <w:sz w:val="22"/>
          <w:szCs w:val="22"/>
        </w:rPr>
        <w:t>č</w:t>
      </w:r>
      <w:r w:rsidRPr="00F36681">
        <w:rPr>
          <w:rFonts w:ascii="Times" w:hAnsi="Times"/>
          <w:sz w:val="22"/>
          <w:szCs w:val="22"/>
        </w:rPr>
        <w:t xml:space="preserve">ených trhových miestach so súhlasom </w:t>
      </w:r>
    </w:p>
    <w:p w:rsidR="00F36681" w:rsidRPr="00F36681" w:rsidRDefault="00F36681" w:rsidP="00F36681">
      <w:pPr>
        <w:pStyle w:val="Normlnywebov"/>
        <w:spacing w:before="0" w:beforeAutospacing="0" w:after="0" w:afterAutospacing="0"/>
        <w:ind w:left="1440"/>
        <w:rPr>
          <w:rFonts w:ascii="Times" w:hAnsi="Times"/>
          <w:sz w:val="22"/>
          <w:szCs w:val="22"/>
        </w:rPr>
      </w:pPr>
      <w:r w:rsidRPr="00F36681">
        <w:rPr>
          <w:rFonts w:ascii="Times" w:hAnsi="Times"/>
          <w:sz w:val="22"/>
          <w:szCs w:val="22"/>
        </w:rPr>
        <w:t>Obce</w:t>
      </w:r>
      <w:r>
        <w:rPr>
          <w:rFonts w:ascii="Times" w:hAnsi="Times"/>
          <w:sz w:val="22"/>
          <w:szCs w:val="22"/>
        </w:rPr>
        <w:t xml:space="preserve"> Klenová</w:t>
      </w:r>
      <w:r w:rsidRPr="00F36681">
        <w:rPr>
          <w:rFonts w:ascii="Times" w:hAnsi="Times"/>
          <w:sz w:val="22"/>
          <w:szCs w:val="22"/>
        </w:rPr>
        <w:t>, ktor</w:t>
      </w:r>
      <w:r>
        <w:rPr>
          <w:rFonts w:ascii="Times" w:hAnsi="Times"/>
          <w:sz w:val="22"/>
          <w:szCs w:val="22"/>
        </w:rPr>
        <w:t>á</w:t>
      </w:r>
      <w:r w:rsidRPr="00F36681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je povinneá</w:t>
      </w:r>
      <w:r w:rsidRPr="00F36681">
        <w:rPr>
          <w:rFonts w:ascii="Times" w:hAnsi="Times"/>
          <w:sz w:val="22"/>
          <w:szCs w:val="22"/>
        </w:rPr>
        <w:t xml:space="preserve"> vyhradi</w:t>
      </w:r>
      <w:r w:rsidRPr="00F36681">
        <w:rPr>
          <w:rFonts w:ascii="TimesNewRoman" w:hAnsi="TimesNewRoman"/>
          <w:sz w:val="22"/>
          <w:szCs w:val="22"/>
        </w:rPr>
        <w:t xml:space="preserve">ť </w:t>
      </w:r>
      <w:r w:rsidRPr="00F36681">
        <w:rPr>
          <w:rFonts w:ascii="Times" w:hAnsi="Times"/>
          <w:sz w:val="22"/>
          <w:szCs w:val="22"/>
        </w:rPr>
        <w:t xml:space="preserve">pre pracovníka zariadenia pre osobnú </w:t>
      </w:r>
    </w:p>
    <w:p w:rsidR="00F36681" w:rsidRPr="00F36681" w:rsidRDefault="00F36681" w:rsidP="00F36681">
      <w:pPr>
        <w:pStyle w:val="Normlnywebov"/>
        <w:spacing w:before="0" w:beforeAutospacing="0" w:after="0" w:afterAutospacing="0"/>
        <w:ind w:left="1440"/>
        <w:rPr>
          <w:rFonts w:ascii="Times" w:hAnsi="Times"/>
          <w:sz w:val="22"/>
          <w:szCs w:val="22"/>
        </w:rPr>
      </w:pPr>
      <w:proofErr w:type="gramStart"/>
      <w:r w:rsidRPr="00F36681">
        <w:rPr>
          <w:rFonts w:ascii="Times" w:hAnsi="Times"/>
          <w:sz w:val="22"/>
          <w:szCs w:val="22"/>
        </w:rPr>
        <w:t>hygienu</w:t>
      </w:r>
      <w:proofErr w:type="gramEnd"/>
      <w:r w:rsidRPr="00F36681">
        <w:rPr>
          <w:rFonts w:ascii="Times" w:hAnsi="Times"/>
          <w:sz w:val="22"/>
          <w:szCs w:val="22"/>
        </w:rPr>
        <w:t xml:space="preserve"> vo vzdialenosti do 100 m od stanoviš</w:t>
      </w:r>
      <w:r w:rsidRPr="00F36681">
        <w:rPr>
          <w:rFonts w:ascii="TimesNewRoman" w:hAnsi="TimesNewRoman"/>
          <w:sz w:val="22"/>
          <w:szCs w:val="22"/>
        </w:rPr>
        <w:t>ť</w:t>
      </w:r>
      <w:r w:rsidRPr="00F36681">
        <w:rPr>
          <w:rFonts w:ascii="Times" w:hAnsi="Times"/>
          <w:sz w:val="22"/>
          <w:szCs w:val="22"/>
        </w:rPr>
        <w:t xml:space="preserve">a </w:t>
      </w:r>
    </w:p>
    <w:p w:rsidR="00F36681" w:rsidRPr="00F36681" w:rsidRDefault="00F36681" w:rsidP="00AE3E9D">
      <w:pPr>
        <w:pStyle w:val="Normlnywebov"/>
        <w:numPr>
          <w:ilvl w:val="0"/>
          <w:numId w:val="9"/>
        </w:numPr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F36681">
        <w:rPr>
          <w:rFonts w:ascii="Times" w:hAnsi="Times"/>
          <w:sz w:val="22"/>
          <w:szCs w:val="22"/>
        </w:rPr>
        <w:t>dopredu oznámi</w:t>
      </w:r>
      <w:r w:rsidRPr="00F36681">
        <w:rPr>
          <w:rFonts w:ascii="TimesNewRoman" w:hAnsi="TimesNewRoman"/>
          <w:sz w:val="22"/>
          <w:szCs w:val="22"/>
        </w:rPr>
        <w:t xml:space="preserve">ť </w:t>
      </w:r>
      <w:r w:rsidRPr="00F36681">
        <w:rPr>
          <w:rFonts w:ascii="Times" w:hAnsi="Times"/>
          <w:sz w:val="22"/>
          <w:szCs w:val="22"/>
        </w:rPr>
        <w:t xml:space="preserve">miesto a </w:t>
      </w:r>
      <w:r w:rsidRPr="00F36681">
        <w:rPr>
          <w:rFonts w:ascii="TimesNewRoman" w:hAnsi="TimesNewRoman"/>
          <w:sz w:val="22"/>
          <w:szCs w:val="22"/>
        </w:rPr>
        <w:t>č</w:t>
      </w:r>
      <w:r w:rsidRPr="00F36681">
        <w:rPr>
          <w:rFonts w:ascii="Times" w:hAnsi="Times"/>
          <w:sz w:val="22"/>
          <w:szCs w:val="22"/>
        </w:rPr>
        <w:t>as predaja orgánu úradnej kontroly ( pod</w:t>
      </w:r>
      <w:r w:rsidRPr="00F36681">
        <w:rPr>
          <w:rFonts w:ascii="TimesNewRoman" w:hAnsi="TimesNewRoman"/>
          <w:sz w:val="22"/>
          <w:szCs w:val="22"/>
        </w:rPr>
        <w:t>ľ</w:t>
      </w:r>
      <w:r w:rsidRPr="00F36681">
        <w:rPr>
          <w:rFonts w:ascii="Times" w:hAnsi="Times"/>
          <w:sz w:val="22"/>
          <w:szCs w:val="22"/>
        </w:rPr>
        <w:t xml:space="preserve">a zákona NR </w:t>
      </w:r>
    </w:p>
    <w:p w:rsidR="00F36681" w:rsidRPr="00F36681" w:rsidRDefault="00F36681" w:rsidP="00F36681">
      <w:pPr>
        <w:pStyle w:val="Normlnywebov"/>
        <w:spacing w:before="0" w:beforeAutospacing="0" w:after="0" w:afterAutospacing="0"/>
        <w:ind w:left="1440"/>
        <w:rPr>
          <w:rFonts w:ascii="Times" w:hAnsi="Times"/>
          <w:sz w:val="22"/>
          <w:szCs w:val="22"/>
        </w:rPr>
      </w:pPr>
      <w:r w:rsidRPr="00F36681">
        <w:rPr>
          <w:rFonts w:ascii="Times" w:hAnsi="Times"/>
          <w:sz w:val="22"/>
          <w:szCs w:val="22"/>
        </w:rPr>
        <w:t xml:space="preserve">SR </w:t>
      </w:r>
      <w:r w:rsidRPr="00F36681">
        <w:rPr>
          <w:rFonts w:ascii="TimesNewRoman" w:hAnsi="TimesNewRoman"/>
          <w:sz w:val="22"/>
          <w:szCs w:val="22"/>
        </w:rPr>
        <w:t>č</w:t>
      </w:r>
      <w:r w:rsidRPr="00F36681">
        <w:rPr>
          <w:rFonts w:ascii="Times" w:hAnsi="Times"/>
          <w:sz w:val="22"/>
          <w:szCs w:val="22"/>
        </w:rPr>
        <w:t>. 152/1995 Z.z. o potravinách v planom zneni</w:t>
      </w:r>
      <w:proofErr w:type="gramStart"/>
      <w:r w:rsidRPr="00F36681">
        <w:rPr>
          <w:rFonts w:ascii="Times" w:hAnsi="Times"/>
          <w:sz w:val="22"/>
          <w:szCs w:val="22"/>
        </w:rPr>
        <w:t>́ )</w:t>
      </w:r>
      <w:proofErr w:type="gramEnd"/>
      <w:r w:rsidRPr="00F36681">
        <w:rPr>
          <w:rFonts w:ascii="Times" w:hAnsi="Times"/>
          <w:sz w:val="22"/>
          <w:szCs w:val="22"/>
        </w:rPr>
        <w:t xml:space="preserve"> </w:t>
      </w:r>
    </w:p>
    <w:p w:rsidR="00F36681" w:rsidRPr="00F36681" w:rsidRDefault="00F36681" w:rsidP="00AE3E9D">
      <w:pPr>
        <w:pStyle w:val="Normlnywebov"/>
        <w:numPr>
          <w:ilvl w:val="0"/>
          <w:numId w:val="9"/>
        </w:numPr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F36681">
        <w:rPr>
          <w:rFonts w:ascii="Times" w:hAnsi="Times"/>
          <w:sz w:val="22"/>
          <w:szCs w:val="22"/>
        </w:rPr>
        <w:t>dodržiava</w:t>
      </w:r>
      <w:r w:rsidRPr="00F36681">
        <w:rPr>
          <w:rFonts w:ascii="TimesNewRoman" w:hAnsi="TimesNewRoman"/>
          <w:sz w:val="22"/>
          <w:szCs w:val="22"/>
        </w:rPr>
        <w:t xml:space="preserve">ť </w:t>
      </w:r>
      <w:r w:rsidRPr="00F36681">
        <w:rPr>
          <w:rFonts w:ascii="Times" w:hAnsi="Times"/>
          <w:sz w:val="22"/>
          <w:szCs w:val="22"/>
        </w:rPr>
        <w:t xml:space="preserve">prílohu II kapitolu III a IV Nariadenia Európskeho parlamentu a Rady </w:t>
      </w:r>
    </w:p>
    <w:p w:rsidR="00F36681" w:rsidRPr="00F36681" w:rsidRDefault="00F36681" w:rsidP="00F36681">
      <w:pPr>
        <w:pStyle w:val="Normlnywebov"/>
        <w:spacing w:before="0" w:beforeAutospacing="0" w:after="0" w:afterAutospacing="0"/>
        <w:ind w:left="1440"/>
        <w:rPr>
          <w:rFonts w:ascii="Times" w:hAnsi="Times"/>
          <w:sz w:val="22"/>
          <w:szCs w:val="22"/>
        </w:rPr>
      </w:pPr>
      <w:r w:rsidRPr="00F36681">
        <w:rPr>
          <w:rFonts w:ascii="Times" w:hAnsi="Times"/>
          <w:sz w:val="22"/>
          <w:szCs w:val="22"/>
        </w:rPr>
        <w:t xml:space="preserve">/ES/ </w:t>
      </w:r>
      <w:r w:rsidRPr="00F36681">
        <w:rPr>
          <w:rFonts w:ascii="TimesNewRoman" w:hAnsi="TimesNewRoman"/>
          <w:sz w:val="22"/>
          <w:szCs w:val="22"/>
        </w:rPr>
        <w:t>č</w:t>
      </w:r>
      <w:r w:rsidRPr="00F36681">
        <w:rPr>
          <w:rFonts w:ascii="Times" w:hAnsi="Times"/>
          <w:sz w:val="22"/>
          <w:szCs w:val="22"/>
        </w:rPr>
        <w:t xml:space="preserve">. 852/2004 o hygiene potravín, zákon NR SR </w:t>
      </w:r>
      <w:r w:rsidRPr="00F36681">
        <w:rPr>
          <w:rFonts w:ascii="TimesNewRoman" w:hAnsi="TimesNewRoman"/>
          <w:sz w:val="22"/>
          <w:szCs w:val="22"/>
        </w:rPr>
        <w:t>č</w:t>
      </w:r>
      <w:r w:rsidRPr="00F36681">
        <w:rPr>
          <w:rFonts w:ascii="Times" w:hAnsi="Times"/>
          <w:sz w:val="22"/>
          <w:szCs w:val="22"/>
        </w:rPr>
        <w:t xml:space="preserve">. 152/1995 Z.z. o potravinách v platnom znení a Potravinový kódex Slovenskej republiky. </w:t>
      </w:r>
    </w:p>
    <w:p w:rsidR="00F36681" w:rsidRPr="00F36681" w:rsidRDefault="00F36681" w:rsidP="00F36681">
      <w:pPr>
        <w:pStyle w:val="Zkladntext2"/>
        <w:jc w:val="left"/>
        <w:rPr>
          <w:sz w:val="22"/>
          <w:szCs w:val="22"/>
        </w:rPr>
      </w:pPr>
    </w:p>
    <w:p w:rsidR="00300E27" w:rsidRPr="00300E27" w:rsidRDefault="00300E27" w:rsidP="00300E27">
      <w:pPr>
        <w:pStyle w:val="Zkladntext2"/>
        <w:rPr>
          <w:sz w:val="22"/>
          <w:szCs w:val="22"/>
        </w:rPr>
      </w:pPr>
      <w:r w:rsidRPr="00300E27">
        <w:rPr>
          <w:sz w:val="22"/>
          <w:szCs w:val="22"/>
        </w:rPr>
        <w:t>1. Ambulantný predaj mimo priestorov tržníc, trhovísk a trhových miest je zakázaný.</w:t>
      </w:r>
    </w:p>
    <w:p w:rsidR="00300E27" w:rsidRDefault="00300E27" w:rsidP="00300E27">
      <w:pPr>
        <w:pStyle w:val="Zkladntext2"/>
        <w:ind w:left="360" w:hanging="360"/>
        <w:rPr>
          <w:sz w:val="22"/>
          <w:szCs w:val="22"/>
        </w:rPr>
      </w:pPr>
      <w:r w:rsidRPr="00300E27">
        <w:rPr>
          <w:sz w:val="22"/>
          <w:szCs w:val="22"/>
        </w:rPr>
        <w:t>2. Predaj na tržniciach,  trhoviskách a trhových miestach sa riadi všeobecne záväzným nariadením.</w:t>
      </w:r>
    </w:p>
    <w:p w:rsidR="00300E27" w:rsidRPr="00300E27" w:rsidRDefault="00300E27" w:rsidP="00300E27">
      <w:pPr>
        <w:pStyle w:val="Zkladntext2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00E27">
        <w:rPr>
          <w:sz w:val="22"/>
          <w:szCs w:val="22"/>
        </w:rPr>
        <w:t xml:space="preserve">3. Z mobilných predajní sa môžu predávať svoje výrobky na základe rozhodnutia na vyhradených </w:t>
      </w:r>
      <w:r>
        <w:rPr>
          <w:sz w:val="22"/>
          <w:szCs w:val="22"/>
        </w:rPr>
        <w:t xml:space="preserve"> </w:t>
      </w:r>
      <w:r w:rsidRPr="00300E27">
        <w:rPr>
          <w:sz w:val="22"/>
          <w:szCs w:val="22"/>
        </w:rPr>
        <w:t>plochách al</w:t>
      </w:r>
      <w:r>
        <w:rPr>
          <w:sz w:val="22"/>
          <w:szCs w:val="22"/>
        </w:rPr>
        <w:t xml:space="preserve">ebo na inom vhodnom mieste obce. </w:t>
      </w:r>
      <w:r w:rsidRPr="00300E27">
        <w:rPr>
          <w:sz w:val="22"/>
          <w:szCs w:val="22"/>
        </w:rPr>
        <w:t>Predávajúci v takejto predajni je povinný udržiavať predajné miesto a jeho okolie v čistote a po skončení predaja ho uviesť do pôvodného stavu.</w:t>
      </w:r>
    </w:p>
    <w:p w:rsidR="00300E27" w:rsidRPr="00300E27" w:rsidRDefault="00300E27" w:rsidP="00300E27">
      <w:pPr>
        <w:pStyle w:val="Zkladntext2"/>
        <w:rPr>
          <w:sz w:val="22"/>
          <w:szCs w:val="22"/>
        </w:rPr>
      </w:pPr>
      <w:r w:rsidRPr="00300E27">
        <w:rPr>
          <w:sz w:val="22"/>
          <w:szCs w:val="22"/>
        </w:rPr>
        <w:t>4. Pri výkone ambulantného predaja musí byť označenie :</w:t>
      </w:r>
    </w:p>
    <w:p w:rsidR="00300E27" w:rsidRPr="00300E27" w:rsidRDefault="00300E27" w:rsidP="00300E27">
      <w:pPr>
        <w:pStyle w:val="Zkladntext2"/>
        <w:numPr>
          <w:ilvl w:val="1"/>
          <w:numId w:val="4"/>
        </w:numPr>
        <w:rPr>
          <w:sz w:val="22"/>
          <w:szCs w:val="22"/>
        </w:rPr>
      </w:pPr>
      <w:r w:rsidRPr="00300E27">
        <w:rPr>
          <w:sz w:val="22"/>
          <w:szCs w:val="22"/>
        </w:rPr>
        <w:t>ku ktorej prevádzkarní patrí</w:t>
      </w:r>
    </w:p>
    <w:p w:rsidR="00300E27" w:rsidRPr="00300E27" w:rsidRDefault="00300E27" w:rsidP="00300E27">
      <w:pPr>
        <w:pStyle w:val="Zkladntext2"/>
        <w:numPr>
          <w:ilvl w:val="1"/>
          <w:numId w:val="4"/>
        </w:numPr>
        <w:rPr>
          <w:sz w:val="22"/>
          <w:szCs w:val="22"/>
        </w:rPr>
      </w:pPr>
      <w:r w:rsidRPr="00300E27">
        <w:rPr>
          <w:sz w:val="22"/>
          <w:szCs w:val="22"/>
        </w:rPr>
        <w:t>jej adresa, príp. adresa vlastníka</w:t>
      </w:r>
    </w:p>
    <w:p w:rsidR="00300E27" w:rsidRDefault="00300E27" w:rsidP="009F4B8D">
      <w:pPr>
        <w:pStyle w:val="Zkladntext2"/>
        <w:numPr>
          <w:ilvl w:val="1"/>
          <w:numId w:val="4"/>
        </w:numPr>
        <w:rPr>
          <w:sz w:val="22"/>
          <w:szCs w:val="22"/>
        </w:rPr>
      </w:pPr>
      <w:r w:rsidRPr="00300E27">
        <w:rPr>
          <w:sz w:val="22"/>
          <w:szCs w:val="22"/>
        </w:rPr>
        <w:t>uvedenie presnej a úplnej adresy, na ktorej môže spotrebiteľ po skončení príležitostného predaja, alebo poskytovania služieb reklamovať prípadnú vadu výrobku alebo služby</w:t>
      </w:r>
    </w:p>
    <w:p w:rsidR="00AE3E9D" w:rsidRPr="00AE3E9D" w:rsidRDefault="00AE3E9D" w:rsidP="00AE3E9D">
      <w:pPr>
        <w:pStyle w:val="Zkladntext2"/>
        <w:ind w:left="1440"/>
        <w:rPr>
          <w:sz w:val="22"/>
          <w:szCs w:val="22"/>
        </w:rPr>
      </w:pPr>
    </w:p>
    <w:p w:rsidR="004E4C54" w:rsidRDefault="009F4B8D" w:rsidP="00030A2E">
      <w:pPr>
        <w:pStyle w:val="Normlnywebov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Článok č. 4</w:t>
      </w:r>
    </w:p>
    <w:p w:rsidR="009F4B8D" w:rsidRDefault="009F4B8D" w:rsidP="00030A2E">
      <w:pPr>
        <w:pStyle w:val="Normlnywebov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>Osobitné ustanovenia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1) Čas predaja a prevádzkový čas v prevádzkach poskytujúcich služby uvedený v článku č.3 tohto VZN je stanovený a záväzný pre všetky prevádzky na území Obce </w:t>
      </w:r>
      <w:r w:rsidR="00030A2E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, pričom Obec </w:t>
      </w:r>
      <w:r w:rsidR="00030A2E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vychádza z maximálne pružnej doby, za účelom uspokojenia potrieb obyvateľov obce, ako aj požiadaviek podnikateľov.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2) Zmenu prevádzkových hodín v súlade s týmto VZN je podnikateľ povinný bezodkladne písomne oznámiť </w:t>
      </w:r>
      <w:proofErr w:type="gramStart"/>
      <w:r>
        <w:rPr>
          <w:rFonts w:ascii="TimesNewRomanPSMT" w:hAnsi="TimesNewRomanPSMT"/>
          <w:sz w:val="22"/>
          <w:szCs w:val="22"/>
        </w:rPr>
        <w:t>na</w:t>
      </w:r>
      <w:proofErr w:type="gramEnd"/>
      <w:r>
        <w:rPr>
          <w:rFonts w:ascii="TimesNewRomanPSMT" w:hAnsi="TimesNewRomanPSMT"/>
          <w:sz w:val="22"/>
          <w:szCs w:val="22"/>
        </w:rPr>
        <w:t xml:space="preserve"> obecnom úrade v </w:t>
      </w:r>
      <w:r w:rsidR="00030A2E">
        <w:rPr>
          <w:rFonts w:ascii="TimesNewRomanPSMT" w:hAnsi="TimesNewRomanPSMT"/>
          <w:sz w:val="22"/>
          <w:szCs w:val="22"/>
        </w:rPr>
        <w:t>Klenovej</w:t>
      </w:r>
      <w:r>
        <w:rPr>
          <w:rFonts w:ascii="TimesNewRomanPSMT" w:hAnsi="TimesNewRomanPSMT"/>
          <w:sz w:val="22"/>
          <w:szCs w:val="22"/>
        </w:rPr>
        <w:t xml:space="preserve">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3) Starosta Obce </w:t>
      </w:r>
      <w:r w:rsidR="00030A2E">
        <w:rPr>
          <w:rFonts w:ascii="TimesNewRomanPSMT" w:hAnsi="TimesNewRomanPSMT"/>
          <w:sz w:val="22"/>
          <w:szCs w:val="22"/>
        </w:rPr>
        <w:t>Klenovej</w:t>
      </w:r>
      <w:r>
        <w:rPr>
          <w:rFonts w:ascii="TimesNewRomanPSMT" w:hAnsi="TimesNewRomanPSMT"/>
          <w:sz w:val="22"/>
          <w:szCs w:val="22"/>
        </w:rPr>
        <w:t xml:space="preserve"> je oprávnený, zohľadňujúc pri tom miestny verejný záujem a oprávnené požiadavky jednotlivých subjektov , určiť čas odlišne od článku č.3 tohto Všeobecne záväzného nariadenia po odsúhlasení obecným zastupiteľstvom.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4) Výnimky sa povoľujú individuálne </w:t>
      </w:r>
      <w:proofErr w:type="gramStart"/>
      <w:r>
        <w:rPr>
          <w:rFonts w:ascii="TimesNewRomanPSMT" w:hAnsi="TimesNewRomanPSMT"/>
          <w:sz w:val="22"/>
          <w:szCs w:val="22"/>
        </w:rPr>
        <w:t>na</w:t>
      </w:r>
      <w:proofErr w:type="gramEnd"/>
      <w:r>
        <w:rPr>
          <w:rFonts w:ascii="TimesNewRomanPSMT" w:hAnsi="TimesNewRomanPSMT"/>
          <w:sz w:val="22"/>
          <w:szCs w:val="22"/>
        </w:rPr>
        <w:t xml:space="preserve"> základe písomnej žiadosti (príloha č. 2). K žiadosti je potrebné pripojiť hodnoverné listiny a podklady uvedené v článku č.3 </w:t>
      </w:r>
      <w:proofErr w:type="gramStart"/>
      <w:r>
        <w:rPr>
          <w:rFonts w:ascii="TimesNewRomanPSMT" w:hAnsi="TimesNewRomanPSMT"/>
          <w:sz w:val="22"/>
          <w:szCs w:val="22"/>
        </w:rPr>
        <w:t>ods</w:t>
      </w:r>
      <w:proofErr w:type="gramEnd"/>
      <w:r>
        <w:rPr>
          <w:rFonts w:ascii="TimesNewRomanPSMT" w:hAnsi="TimesNewRomanPSMT"/>
          <w:sz w:val="22"/>
          <w:szCs w:val="22"/>
        </w:rPr>
        <w:t xml:space="preserve">. 2 a tiež musia byť zdôvodnené oprávnené požiadavky žiadateľa.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lastRenderedPageBreak/>
        <w:t xml:space="preserve">5) Výnimky z tohto Všeobecne záväzného nariadenia budú povolené rozhodnutím v správnom konaní podľa zákona č. 71/1976 Zb. o správnom konaní.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6) Podnikateľ je povinný čo najúčinnejšie chrániť životné prostredie pred škodlivými vplyvmi, ktoré môžu vzniknúť činnosťou v prevádzke. Pokiaľ svojou činnosťou spôsobí škody </w:t>
      </w:r>
      <w:proofErr w:type="gramStart"/>
      <w:r>
        <w:rPr>
          <w:rFonts w:ascii="TimesNewRomanPSMT" w:hAnsi="TimesNewRomanPSMT"/>
          <w:sz w:val="22"/>
          <w:szCs w:val="22"/>
        </w:rPr>
        <w:t>na</w:t>
      </w:r>
      <w:proofErr w:type="gramEnd"/>
      <w:r>
        <w:rPr>
          <w:rFonts w:ascii="TimesNewRomanPSMT" w:hAnsi="TimesNewRomanPSMT"/>
          <w:sz w:val="22"/>
          <w:szCs w:val="22"/>
        </w:rPr>
        <w:t xml:space="preserve"> životnom prostredí, je povinný tieto škody odstrániť na vlastné náklady.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7) Podnikateľ je povinný prevádzkareň prevádzkovať tak, aby dôsledky z nej nenarúšali čistotu, verejný poriadok a nočný kľud v obci.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8) V prípade závažného porušovania v súvislosti so znečisťovaním verejného priestranstva, rušením nočného kľudu, porušovania verejného poriadku a poškodzovania životného prostredia činnosťou prevádzkarne, môže Obec </w:t>
      </w:r>
      <w:r w:rsidR="000B5BEA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upraviť povolený prevádzkový čas alebo čas predaja z vlastného podnetu rozhodnutím, pričom bude postupovať v zmysle zákona č. 71/1967 Zb. o správnom konaní. </w:t>
      </w:r>
    </w:p>
    <w:p w:rsidR="00C85DF6" w:rsidRPr="00C85DF6" w:rsidRDefault="009F4B8D" w:rsidP="00C85DF6">
      <w:pPr>
        <w:pStyle w:val="Normlnywebov"/>
        <w:spacing w:before="0" w:beforeAutospacing="0" w:after="0" w:afterAutospacing="0"/>
        <w:jc w:val="center"/>
        <w:rPr>
          <w:rFonts w:ascii="TimesNewRomanPS" w:hAnsi="TimesNewRomanPS"/>
          <w:b/>
          <w:bCs/>
          <w:sz w:val="22"/>
          <w:szCs w:val="22"/>
        </w:rPr>
      </w:pPr>
      <w:r w:rsidRPr="00C85DF6">
        <w:rPr>
          <w:rFonts w:ascii="TimesNewRomanPS" w:hAnsi="TimesNewRomanPS"/>
          <w:b/>
          <w:bCs/>
          <w:sz w:val="28"/>
          <w:szCs w:val="28"/>
        </w:rPr>
        <w:t>Článok č.5</w:t>
      </w:r>
      <w:r w:rsidRPr="00C85DF6">
        <w:rPr>
          <w:rFonts w:ascii="TimesNewRomanPS" w:hAnsi="TimesNewRomanPS"/>
          <w:b/>
          <w:bCs/>
          <w:sz w:val="22"/>
          <w:szCs w:val="22"/>
        </w:rPr>
        <w:br/>
        <w:t xml:space="preserve">Jednorazové predĺženie času predaja a prevádzkového času, </w:t>
      </w:r>
    </w:p>
    <w:p w:rsidR="009F4B8D" w:rsidRPr="00C85DF6" w:rsidRDefault="009F4B8D" w:rsidP="00C85DF6">
      <w:pPr>
        <w:pStyle w:val="Normlnywebov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C85DF6">
        <w:rPr>
          <w:rFonts w:ascii="TimesNewRomanPS" w:hAnsi="TimesNewRomanPS"/>
          <w:b/>
          <w:bCs/>
          <w:sz w:val="22"/>
          <w:szCs w:val="22"/>
        </w:rPr>
        <w:t>jednorazove</w:t>
      </w:r>
      <w:proofErr w:type="gramEnd"/>
      <w:r w:rsidRPr="00C85DF6">
        <w:rPr>
          <w:rFonts w:ascii="TimesNewRomanPS" w:hAnsi="TimesNewRomanPS"/>
          <w:b/>
          <w:bCs/>
          <w:sz w:val="22"/>
          <w:szCs w:val="22"/>
        </w:rPr>
        <w:t>́ povolenie spoločenskej či inej akcie</w:t>
      </w:r>
      <w:r>
        <w:rPr>
          <w:rFonts w:ascii="TimesNewRomanPS" w:hAnsi="TimesNewRomanPS"/>
          <w:b/>
          <w:bCs/>
        </w:rPr>
        <w:t>.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1) Verejné kultúrne podujatia pre individuálne neurčených návštevníkov - koncerty, hudobné a tanečné produkcie, tanečné zábavy, diskotéky a iné akcie v oblasti spoločenskej zábavy, sa môžu uskutočniť len na základe rozhodnutia Obce </w:t>
      </w:r>
      <w:r w:rsidR="000B5BEA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. Žiadosť o usporiadanie verejného kultúrneho podujatia podáva žiadateľ </w:t>
      </w:r>
      <w:proofErr w:type="gramStart"/>
      <w:r>
        <w:rPr>
          <w:rFonts w:ascii="TimesNewRomanPSMT" w:hAnsi="TimesNewRomanPSMT"/>
          <w:sz w:val="22"/>
          <w:szCs w:val="22"/>
        </w:rPr>
        <w:t>na</w:t>
      </w:r>
      <w:proofErr w:type="gramEnd"/>
      <w:r>
        <w:rPr>
          <w:rFonts w:ascii="TimesNewRomanPSMT" w:hAnsi="TimesNewRomanPSMT"/>
          <w:sz w:val="22"/>
          <w:szCs w:val="22"/>
        </w:rPr>
        <w:t xml:space="preserve"> Obecný úrad v </w:t>
      </w:r>
      <w:r w:rsidR="000B5BEA">
        <w:rPr>
          <w:rFonts w:ascii="TimesNewRomanPSMT" w:hAnsi="TimesNewRomanPSMT"/>
          <w:sz w:val="22"/>
          <w:szCs w:val="22"/>
        </w:rPr>
        <w:t>Klenovej</w:t>
      </w:r>
      <w:r>
        <w:rPr>
          <w:rFonts w:ascii="TimesNewRomanPSMT" w:hAnsi="TimesNewRomanPSMT"/>
          <w:sz w:val="22"/>
          <w:szCs w:val="22"/>
        </w:rPr>
        <w:t xml:space="preserve"> minimálne 7 dní pred konaním akcie. Po preskúmaní žiadosti Obec </w:t>
      </w:r>
      <w:r w:rsidR="000B5BEA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vydá rozhodnutie v ktorom určí podmienky za ktorých </w:t>
      </w:r>
      <w:proofErr w:type="gramStart"/>
      <w:r>
        <w:rPr>
          <w:rFonts w:ascii="TimesNewRomanPSMT" w:hAnsi="TimesNewRomanPSMT"/>
          <w:sz w:val="22"/>
          <w:szCs w:val="22"/>
        </w:rPr>
        <w:t>sa</w:t>
      </w:r>
      <w:proofErr w:type="gramEnd"/>
      <w:r>
        <w:rPr>
          <w:rFonts w:ascii="TimesNewRomanPSMT" w:hAnsi="TimesNewRomanPSMT"/>
          <w:sz w:val="22"/>
          <w:szCs w:val="22"/>
        </w:rPr>
        <w:t xml:space="preserve"> môže verejné kultúrne podujatie uskutočniť, vrátane jednorazového predĺženia prevádzkového času a času predaja.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Žiadateľ je povinný podujatie zabezpečiť tak, aby dôsledky z neho nenarúšali čistotu, verejný poriadok a nočný kľud v obci.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2) Na konanie neverejnej - uzatvorenej spoločenskej akcie, ktorej návštevníci sú individuálne určení, </w:t>
      </w:r>
      <w:proofErr w:type="gramStart"/>
      <w:r>
        <w:rPr>
          <w:rFonts w:ascii="TimesNewRomanPSMT" w:hAnsi="TimesNewRomanPSMT"/>
          <w:sz w:val="22"/>
          <w:szCs w:val="22"/>
        </w:rPr>
        <w:t>sa</w:t>
      </w:r>
      <w:proofErr w:type="gramEnd"/>
      <w:r>
        <w:rPr>
          <w:rFonts w:ascii="TimesNewRomanPSMT" w:hAnsi="TimesNewRomanPSMT"/>
          <w:sz w:val="22"/>
          <w:szCs w:val="22"/>
        </w:rPr>
        <w:t xml:space="preserve"> nevzťahujú ustanovenia článku3 ods.5) a 6) tohto VZN, prevádzkova</w:t>
      </w:r>
      <w:r w:rsidR="000B5BEA">
        <w:rPr>
          <w:rFonts w:ascii="TimesNewRomanPSMT" w:hAnsi="TimesNewRomanPSMT"/>
          <w:sz w:val="22"/>
          <w:szCs w:val="22"/>
        </w:rPr>
        <w:t>teľ a organizátor sú povinní</w:t>
      </w:r>
      <w:r>
        <w:rPr>
          <w:rFonts w:ascii="TimesNewRomanPSMT" w:hAnsi="TimesNewRomanPSMT"/>
          <w:sz w:val="22"/>
          <w:szCs w:val="22"/>
        </w:rPr>
        <w:t xml:space="preserve"> akciu zabezpečiť tak, aby dôsledky z neho nenarúšali čistotu, verejný poriadok a nočný kľud v obci. </w:t>
      </w:r>
    </w:p>
    <w:p w:rsidR="009F4B8D" w:rsidRDefault="009F4B8D" w:rsidP="00C85DF6">
      <w:pPr>
        <w:pStyle w:val="Normlnywebov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  <w:sz w:val="28"/>
          <w:szCs w:val="28"/>
        </w:rPr>
        <w:t>Čl.</w:t>
      </w:r>
      <w:r w:rsidR="00C85DF6">
        <w:rPr>
          <w:rFonts w:ascii="TimesNewRomanPS" w:hAnsi="TimesNewRomanPS"/>
          <w:b/>
          <w:bCs/>
          <w:sz w:val="28"/>
          <w:szCs w:val="28"/>
        </w:rPr>
        <w:t>6</w:t>
      </w:r>
    </w:p>
    <w:p w:rsidR="009F4B8D" w:rsidRDefault="009F4B8D" w:rsidP="00C85DF6">
      <w:pPr>
        <w:pStyle w:val="Normlnywebov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  <w:sz w:val="22"/>
          <w:szCs w:val="22"/>
        </w:rPr>
        <w:t>§6 Kontrolná činnosť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1) Kontrolnú činnosť </w:t>
      </w:r>
      <w:proofErr w:type="gramStart"/>
      <w:r>
        <w:rPr>
          <w:rFonts w:ascii="TimesNewRomanPSMT" w:hAnsi="TimesNewRomanPSMT"/>
          <w:sz w:val="22"/>
          <w:szCs w:val="22"/>
        </w:rPr>
        <w:t>nad</w:t>
      </w:r>
      <w:proofErr w:type="gramEnd"/>
      <w:r>
        <w:rPr>
          <w:rFonts w:ascii="TimesNewRomanPSMT" w:hAnsi="TimesNewRomanPSMT"/>
          <w:sz w:val="22"/>
          <w:szCs w:val="22"/>
        </w:rPr>
        <w:t xml:space="preserve"> dodržiavaním tohto všeobecne záväzného nariadenia na území Obce </w:t>
      </w:r>
      <w:r w:rsidR="00B56D1A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, vykonávajú: </w:t>
      </w:r>
    </w:p>
    <w:p w:rsidR="009F4B8D" w:rsidRDefault="009F4B8D" w:rsidP="000B5BEA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Starosta Obce </w:t>
      </w:r>
      <w:r w:rsidR="000B5BEA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</w:t>
      </w:r>
    </w:p>
    <w:p w:rsidR="009F4B8D" w:rsidRDefault="009F4B8D" w:rsidP="00C85DF6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Poslanci OZ Obce </w:t>
      </w:r>
      <w:r w:rsidR="000B5BEA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v rozsahu svojich právomocí daných zákonom č. 369/1990 Zb. </w:t>
      </w:r>
    </w:p>
    <w:p w:rsidR="009F4B8D" w:rsidRDefault="000B5BEA" w:rsidP="00C85DF6">
      <w:pPr>
        <w:pStyle w:val="Normlnywebov"/>
        <w:spacing w:before="0" w:beforeAutospacing="0" w:after="0" w:afterAutospacing="0"/>
        <w:ind w:left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   </w:t>
      </w:r>
      <w:proofErr w:type="gramStart"/>
      <w:r w:rsidR="009F4B8D">
        <w:rPr>
          <w:rFonts w:ascii="TimesNewRomanPSMT" w:hAnsi="TimesNewRomanPSMT"/>
          <w:sz w:val="22"/>
          <w:szCs w:val="22"/>
        </w:rPr>
        <w:t>o</w:t>
      </w:r>
      <w:proofErr w:type="gramEnd"/>
      <w:r w:rsidR="009F4B8D">
        <w:rPr>
          <w:rFonts w:ascii="TimesNewRomanPSMT" w:hAnsi="TimesNewRomanPSMT"/>
          <w:sz w:val="22"/>
          <w:szCs w:val="22"/>
        </w:rPr>
        <w:t xml:space="preserve"> obecnom zriadení v znení noviel (§ 25 ods. 3 písm. d/ a e/) </w:t>
      </w:r>
    </w:p>
    <w:p w:rsidR="009F4B8D" w:rsidRDefault="009F4B8D" w:rsidP="00C85DF6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Hlavný kontrolór Obce </w:t>
      </w:r>
      <w:r w:rsidR="000B5BEA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</w:t>
      </w:r>
    </w:p>
    <w:p w:rsidR="009F4B8D" w:rsidRDefault="009F4B8D" w:rsidP="00C85DF6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Poverení pracovníci Obecného úradu </w:t>
      </w:r>
      <w:r w:rsidR="000B5BEA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</w:t>
      </w:r>
    </w:p>
    <w:p w:rsidR="00C85DF6" w:rsidRDefault="009F4B8D" w:rsidP="000B5BEA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2) Podnikatelia podnikajúci na území Obce </w:t>
      </w:r>
      <w:r w:rsidR="000B5BEA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sú povinní na vyzvanie kontrolného orgánu preukázať sa platným dokladom o odsúhlasení prevádzky a v prípade prevádzkovania nad rámec tohto Všeobecne záväzného nariadenia i rozhodnutím o povolení prevádzkového času, ako i dokladmi súvisiacimi s prevádzkou a inými, vyplývajúcimi z tohto VZN. </w:t>
      </w:r>
    </w:p>
    <w:p w:rsidR="009F4B8D" w:rsidRDefault="009F4B8D" w:rsidP="00C85DF6">
      <w:pPr>
        <w:pStyle w:val="Normlnywebov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  <w:sz w:val="28"/>
          <w:szCs w:val="28"/>
        </w:rPr>
        <w:lastRenderedPageBreak/>
        <w:t>Čl.</w:t>
      </w:r>
      <w:r w:rsidR="00C85DF6">
        <w:rPr>
          <w:rFonts w:ascii="TimesNewRomanPS" w:hAnsi="TimesNewRomanPS"/>
          <w:b/>
          <w:bCs/>
          <w:sz w:val="28"/>
          <w:szCs w:val="28"/>
        </w:rPr>
        <w:t>7</w:t>
      </w:r>
    </w:p>
    <w:p w:rsidR="009F4B8D" w:rsidRDefault="009F4B8D" w:rsidP="00C85DF6">
      <w:pPr>
        <w:pStyle w:val="Normlnywebov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  <w:sz w:val="22"/>
          <w:szCs w:val="22"/>
        </w:rPr>
        <w:t>§7 Sankčné opatrenia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 xml:space="preserve">1) Porušenie ustanovení tohto VZN </w:t>
      </w:r>
      <w:proofErr w:type="gramStart"/>
      <w:r>
        <w:rPr>
          <w:rFonts w:ascii="TimesNewRomanPSMT" w:hAnsi="TimesNewRomanPSMT"/>
          <w:sz w:val="22"/>
          <w:szCs w:val="22"/>
        </w:rPr>
        <w:t>sa</w:t>
      </w:r>
      <w:proofErr w:type="gramEnd"/>
      <w:r>
        <w:rPr>
          <w:rFonts w:ascii="TimesNewRomanPSMT" w:hAnsi="TimesNewRomanPSMT"/>
          <w:sz w:val="22"/>
          <w:szCs w:val="22"/>
        </w:rPr>
        <w:t xml:space="preserve"> môže posudzovať v zmysle zákona č. 372/1990 Zb. o priestupkoch v znení neskorších predpisov ako priestupok proti poriadku v správe alebo ako porušenie Všeobecne záväzného nariadenia v zmysle zákona č. 369/1990 Zb. o obecnom zriadení v znení neskorších predpisov.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t>2) Starosta Obce môže v správnom konaní uložiť podnikateľovi pokutu do výšky 6</w:t>
      </w:r>
      <w:r w:rsidR="000B5BEA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638</w:t>
      </w:r>
      <w:proofErr w:type="gramStart"/>
      <w:r>
        <w:rPr>
          <w:rFonts w:ascii="TimesNewRomanPSMT" w:hAnsi="TimesNewRomanPSMT"/>
          <w:sz w:val="22"/>
          <w:szCs w:val="22"/>
        </w:rPr>
        <w:t>,-</w:t>
      </w:r>
      <w:proofErr w:type="gramEnd"/>
      <w:r>
        <w:rPr>
          <w:rFonts w:ascii="TimesNewRomanPSMT" w:hAnsi="TimesNewRomanPSMT"/>
          <w:sz w:val="22"/>
          <w:szCs w:val="22"/>
        </w:rPr>
        <w:t xml:space="preserve"> €, ak podnikateľ poruší nariadenie obce podľa § 13 ods.9 zákona č. 369/1990 Zb. o obecnom zriadení v znení neskorších predpisov. </w:t>
      </w:r>
    </w:p>
    <w:p w:rsidR="009F4B8D" w:rsidRDefault="009F4B8D" w:rsidP="00C85DF6">
      <w:pPr>
        <w:pStyle w:val="Normlnywebov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  <w:sz w:val="28"/>
          <w:szCs w:val="28"/>
        </w:rPr>
        <w:t>Čl.</w:t>
      </w:r>
      <w:r w:rsidR="00C85DF6">
        <w:rPr>
          <w:rFonts w:ascii="TimesNewRomanPS" w:hAnsi="TimesNewRomanPS"/>
          <w:b/>
          <w:bCs/>
          <w:sz w:val="28"/>
          <w:szCs w:val="28"/>
        </w:rPr>
        <w:t>8</w:t>
      </w:r>
    </w:p>
    <w:p w:rsidR="00C85DF6" w:rsidRDefault="00C85DF6" w:rsidP="00C85DF6">
      <w:pPr>
        <w:pStyle w:val="Normlnywebov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  <w:sz w:val="22"/>
          <w:szCs w:val="22"/>
        </w:rPr>
        <w:t>§8 Prechodné a záverečné ustanovenia</w:t>
      </w:r>
    </w:p>
    <w:p w:rsidR="009F4B8D" w:rsidRDefault="009F4B8D" w:rsidP="00C85DF6">
      <w:pPr>
        <w:pStyle w:val="Normlnywebov"/>
        <w:spacing w:before="0" w:beforeAutospacing="0" w:after="0" w:afterAutospacing="0"/>
        <w:jc w:val="center"/>
      </w:pPr>
    </w:p>
    <w:p w:rsidR="009F4B8D" w:rsidRPr="000B5BEA" w:rsidRDefault="009F4B8D" w:rsidP="000B5BEA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1) Rozhodnutia Obce </w:t>
      </w:r>
      <w:r w:rsidR="000B5BEA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a súhlasy Obce </w:t>
      </w:r>
      <w:r w:rsidR="000B5BEA">
        <w:rPr>
          <w:rFonts w:ascii="TimesNewRomanPSMT" w:hAnsi="TimesNewRomanPSMT"/>
          <w:sz w:val="22"/>
          <w:szCs w:val="22"/>
        </w:rPr>
        <w:t>Klenová</w:t>
      </w:r>
      <w:r>
        <w:rPr>
          <w:rFonts w:ascii="TimesNewRomanPSMT" w:hAnsi="TimesNewRomanPSMT"/>
          <w:sz w:val="22"/>
          <w:szCs w:val="22"/>
        </w:rPr>
        <w:t xml:space="preserve"> o prevádzkovej dobe vydané pred účinnosťou tohto VZN </w:t>
      </w:r>
      <w:proofErr w:type="gramStart"/>
      <w:r>
        <w:rPr>
          <w:rFonts w:ascii="TimesNewRomanPSMT" w:hAnsi="TimesNewRomanPSMT"/>
          <w:sz w:val="22"/>
          <w:szCs w:val="22"/>
        </w:rPr>
        <w:t>sa</w:t>
      </w:r>
      <w:proofErr w:type="gramEnd"/>
      <w:r>
        <w:rPr>
          <w:rFonts w:ascii="TimesNewRomanPSMT" w:hAnsi="TimesNewRomanPSMT"/>
          <w:sz w:val="22"/>
          <w:szCs w:val="22"/>
        </w:rPr>
        <w:t xml:space="preserve"> považujú za vydané v súlade s týmto VZN a sú platné po dobu účinnosti vydaného </w:t>
      </w:r>
      <w:r w:rsidRPr="000B5BEA">
        <w:rPr>
          <w:rFonts w:ascii="TimesNewRomanPSMT" w:hAnsi="TimesNewRomanPSMT"/>
          <w:sz w:val="22"/>
          <w:szCs w:val="22"/>
        </w:rPr>
        <w:t xml:space="preserve">rozhodnutia. </w:t>
      </w:r>
    </w:p>
    <w:p w:rsidR="009F4B8D" w:rsidRPr="000B5BEA" w:rsidRDefault="009F4B8D" w:rsidP="000B5BEA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0B5BEA">
        <w:rPr>
          <w:rFonts w:ascii="TimesNewRomanPSMT" w:hAnsi="TimesNewRomanPSMT"/>
          <w:sz w:val="22"/>
          <w:szCs w:val="22"/>
        </w:rPr>
        <w:t xml:space="preserve">2) Zmeny a doplnky tohto všeobecne záväzného nariadenia schvaľuje Obecné zastupiteľstvo </w:t>
      </w:r>
      <w:r w:rsidR="000B5BEA">
        <w:rPr>
          <w:rFonts w:ascii="TimesNewRomanPSMT" w:hAnsi="TimesNewRomanPSMT"/>
          <w:sz w:val="22"/>
          <w:szCs w:val="22"/>
        </w:rPr>
        <w:t>Klenová</w:t>
      </w:r>
      <w:r w:rsidRPr="000B5BEA">
        <w:rPr>
          <w:rFonts w:ascii="TimesNewRomanPSMT" w:hAnsi="TimesNewRomanPSMT"/>
          <w:sz w:val="22"/>
          <w:szCs w:val="22"/>
        </w:rPr>
        <w:t xml:space="preserve">. </w:t>
      </w:r>
    </w:p>
    <w:p w:rsidR="009F4B8D" w:rsidRPr="000B5BEA" w:rsidRDefault="009F4B8D" w:rsidP="000B5BEA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0B5BEA">
        <w:rPr>
          <w:rFonts w:ascii="TimesNewRomanPSMT" w:hAnsi="TimesNewRomanPSMT"/>
          <w:sz w:val="22"/>
          <w:szCs w:val="22"/>
        </w:rPr>
        <w:t>3) Toto všeobecné záväzné nariadenie nadobúda účinnosť dň</w:t>
      </w:r>
      <w:proofErr w:type="gramStart"/>
      <w:r w:rsidRPr="000B5BEA">
        <w:rPr>
          <w:rFonts w:ascii="TimesNewRomanPSMT" w:hAnsi="TimesNewRomanPSMT"/>
          <w:sz w:val="22"/>
          <w:szCs w:val="22"/>
        </w:rPr>
        <w:t xml:space="preserve">om </w:t>
      </w:r>
      <w:r w:rsidR="002E4EC0">
        <w:rPr>
          <w:rFonts w:ascii="TimesNewRomanPSMT" w:hAnsi="TimesNewRomanPSMT"/>
          <w:sz w:val="22"/>
          <w:szCs w:val="22"/>
        </w:rPr>
        <w:t xml:space="preserve"> schválnia</w:t>
      </w:r>
      <w:proofErr w:type="gramEnd"/>
      <w:r w:rsidRPr="000B5BEA">
        <w:rPr>
          <w:rFonts w:ascii="TimesNewRomanPSMT" w:hAnsi="TimesNewRomanPSMT"/>
          <w:sz w:val="22"/>
          <w:szCs w:val="22"/>
        </w:rPr>
        <w:t xml:space="preserve">. </w:t>
      </w:r>
    </w:p>
    <w:p w:rsidR="009D48A4" w:rsidRDefault="009F4B8D" w:rsidP="000B5BEA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0B5BEA">
        <w:rPr>
          <w:rFonts w:ascii="TimesNewRomanPSMT" w:hAnsi="TimesNewRomanPSMT"/>
          <w:sz w:val="22"/>
          <w:szCs w:val="22"/>
        </w:rPr>
        <w:t>5)</w:t>
      </w:r>
      <w:r w:rsidR="000B5BEA">
        <w:rPr>
          <w:rFonts w:ascii="TimesNewRomanPSMT" w:hAnsi="TimesNewRomanPSMT"/>
          <w:sz w:val="22"/>
          <w:szCs w:val="22"/>
        </w:rPr>
        <w:t xml:space="preserve"> </w:t>
      </w:r>
      <w:r w:rsidRPr="000B5BEA">
        <w:rPr>
          <w:rFonts w:ascii="TimesNewRomanPSMT" w:hAnsi="TimesNewRomanPSMT"/>
          <w:sz w:val="22"/>
          <w:szCs w:val="22"/>
        </w:rPr>
        <w:t xml:space="preserve">Na tomto všeobecne záväznom nariadení </w:t>
      </w:r>
      <w:proofErr w:type="gramStart"/>
      <w:r w:rsidRPr="000B5BEA">
        <w:rPr>
          <w:rFonts w:ascii="TimesNewRomanPSMT" w:hAnsi="TimesNewRomanPSMT"/>
          <w:sz w:val="22"/>
          <w:szCs w:val="22"/>
        </w:rPr>
        <w:t>sa</w:t>
      </w:r>
      <w:proofErr w:type="gramEnd"/>
      <w:r w:rsidRPr="000B5BEA">
        <w:rPr>
          <w:rFonts w:ascii="TimesNewRomanPSMT" w:hAnsi="TimesNewRomanPSMT"/>
          <w:sz w:val="22"/>
          <w:szCs w:val="22"/>
        </w:rPr>
        <w:t xml:space="preserve"> uznieslo Obecné zastupiteľstvo </w:t>
      </w:r>
      <w:r w:rsidR="000B5BEA">
        <w:rPr>
          <w:rFonts w:ascii="TimesNewRomanPSMT" w:hAnsi="TimesNewRomanPSMT"/>
          <w:sz w:val="22"/>
          <w:szCs w:val="22"/>
        </w:rPr>
        <w:t>Klenová</w:t>
      </w:r>
      <w:r w:rsidRPr="000B5BEA">
        <w:rPr>
          <w:rFonts w:ascii="TimesNewRomanPSMT" w:hAnsi="TimesNewRomanPSMT"/>
          <w:sz w:val="22"/>
          <w:szCs w:val="22"/>
        </w:rPr>
        <w:t xml:space="preserve"> uznesením </w:t>
      </w:r>
      <w:r w:rsidR="000B5BEA">
        <w:rPr>
          <w:rFonts w:ascii="TimesNewRomanPSMT" w:hAnsi="TimesNewRomanPSMT"/>
          <w:sz w:val="22"/>
          <w:szCs w:val="22"/>
        </w:rPr>
        <w:t xml:space="preserve"> </w:t>
      </w:r>
    </w:p>
    <w:p w:rsidR="009D48A4" w:rsidRDefault="009D48A4" w:rsidP="000B5BEA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:rsidR="009F4B8D" w:rsidRDefault="000B5BEA" w:rsidP="000B5BEA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 </w:t>
      </w:r>
      <w:r w:rsidR="009F4B8D" w:rsidRPr="000B5BEA">
        <w:rPr>
          <w:rFonts w:ascii="TimesNewRomanPSMT" w:hAnsi="TimesNewRomanPSMT"/>
          <w:sz w:val="22"/>
          <w:szCs w:val="22"/>
        </w:rPr>
        <w:t>č.</w:t>
      </w:r>
      <w:r w:rsidR="002E4EC0">
        <w:rPr>
          <w:rFonts w:ascii="TimesNewRomanPSMT" w:hAnsi="TimesNewRomanPSMT"/>
          <w:sz w:val="22"/>
          <w:szCs w:val="22"/>
        </w:rPr>
        <w:t xml:space="preserve"> 83/2015</w:t>
      </w:r>
      <w:r w:rsidR="009F4B8D" w:rsidRPr="000B5BEA">
        <w:rPr>
          <w:rFonts w:ascii="TimesNewRomanPSMT" w:hAnsi="TimesNewRomanPSMT"/>
          <w:sz w:val="22"/>
          <w:szCs w:val="22"/>
        </w:rPr>
        <w:t xml:space="preserve"> </w:t>
      </w:r>
      <w:r w:rsidR="002E4EC0">
        <w:rPr>
          <w:rFonts w:ascii="TimesNewRomanPSMT" w:hAnsi="TimesNewRomanPSMT"/>
          <w:sz w:val="22"/>
          <w:szCs w:val="22"/>
        </w:rPr>
        <w:t>dň</w:t>
      </w:r>
      <w:proofErr w:type="gramStart"/>
      <w:r w:rsidR="002E4EC0">
        <w:rPr>
          <w:rFonts w:ascii="TimesNewRomanPSMT" w:hAnsi="TimesNewRomanPSMT"/>
          <w:sz w:val="22"/>
          <w:szCs w:val="22"/>
        </w:rPr>
        <w:t>a  23.10.2015</w:t>
      </w:r>
      <w:proofErr w:type="gramEnd"/>
      <w:r w:rsidR="009F4B8D" w:rsidRPr="000B5BEA">
        <w:rPr>
          <w:rFonts w:ascii="TimesNewRomanPSMT" w:hAnsi="TimesNewRomanPSMT"/>
          <w:sz w:val="22"/>
          <w:szCs w:val="22"/>
        </w:rPr>
        <w:t xml:space="preserve"> </w:t>
      </w:r>
    </w:p>
    <w:p w:rsidR="00AE3E9D" w:rsidRDefault="00AE3E9D" w:rsidP="000B5BEA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:rsidR="00AE3E9D" w:rsidRPr="000B5BEA" w:rsidRDefault="00AE3E9D" w:rsidP="000B5BEA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C85DF6" w:rsidRPr="009D48A4" w:rsidRDefault="00C85DF6" w:rsidP="00C85DF6">
      <w:pPr>
        <w:pStyle w:val="Normlnywebov"/>
        <w:rPr>
          <w:rFonts w:ascii="TimesNewRomanPSMT" w:hAnsi="TimesNewRomanPSMT"/>
        </w:rPr>
      </w:pPr>
      <w:r w:rsidRPr="009D48A4">
        <w:rPr>
          <w:rFonts w:ascii="TimesNewRomanPSMT" w:hAnsi="TimesNewRomanPSMT"/>
        </w:rPr>
        <w:t xml:space="preserve">V </w:t>
      </w:r>
      <w:r w:rsidR="000B5BEA" w:rsidRPr="009D48A4">
        <w:rPr>
          <w:rFonts w:ascii="TimesNewRomanPSMT" w:hAnsi="TimesNewRomanPSMT"/>
        </w:rPr>
        <w:t>Klenovej</w:t>
      </w:r>
      <w:r w:rsidR="009D48A4" w:rsidRPr="009D48A4">
        <w:rPr>
          <w:rFonts w:ascii="TimesNewRomanPSMT" w:hAnsi="TimesNewRomanPSMT"/>
        </w:rPr>
        <w:t xml:space="preserve"> dňa, 01.10.2015</w:t>
      </w:r>
    </w:p>
    <w:p w:rsidR="000B5BEA" w:rsidRPr="000B5BEA" w:rsidRDefault="000B5BEA" w:rsidP="00C85DF6">
      <w:pPr>
        <w:pStyle w:val="Normlnywebov"/>
        <w:rPr>
          <w:sz w:val="22"/>
          <w:szCs w:val="22"/>
        </w:rPr>
      </w:pPr>
    </w:p>
    <w:p w:rsidR="009D48A4" w:rsidRPr="009D48A4" w:rsidRDefault="00C85DF6" w:rsidP="00C85DF6">
      <w:pPr>
        <w:pStyle w:val="Normlnywebov"/>
        <w:rPr>
          <w:rFonts w:ascii="TimesNewRomanPSMT" w:hAnsi="TimesNewRomanPSMT"/>
        </w:rPr>
      </w:pPr>
      <w:r w:rsidRPr="009D48A4">
        <w:rPr>
          <w:rFonts w:ascii="TimesNewRomanPSMT" w:hAnsi="TimesNewRomanPSMT"/>
        </w:rPr>
        <w:t>Vyvesene</w:t>
      </w:r>
      <w:proofErr w:type="gramStart"/>
      <w:r w:rsidRPr="009D48A4">
        <w:rPr>
          <w:rFonts w:ascii="TimesNewRomanPSMT" w:hAnsi="TimesNewRomanPSMT"/>
        </w:rPr>
        <w:t>́ :</w:t>
      </w:r>
      <w:proofErr w:type="gramEnd"/>
      <w:r w:rsidRPr="009D48A4">
        <w:rPr>
          <w:rFonts w:ascii="TimesNewRomanPSMT" w:hAnsi="TimesNewRomanPSMT"/>
        </w:rPr>
        <w:t xml:space="preserve"> </w:t>
      </w:r>
      <w:r w:rsidR="009D48A4" w:rsidRPr="009D48A4">
        <w:rPr>
          <w:rFonts w:ascii="TimesNewRomanPSMT" w:hAnsi="TimesNewRomanPSMT"/>
        </w:rPr>
        <w:t>01.10.2015</w:t>
      </w:r>
    </w:p>
    <w:p w:rsidR="00C85DF6" w:rsidRPr="009D48A4" w:rsidRDefault="00C85DF6" w:rsidP="00C85DF6">
      <w:pPr>
        <w:pStyle w:val="Normlnywebov"/>
        <w:rPr>
          <w:rFonts w:ascii="TimesNewRomanPSMT" w:hAnsi="TimesNewRomanPSMT"/>
        </w:rPr>
      </w:pPr>
      <w:r w:rsidRPr="009D48A4">
        <w:rPr>
          <w:rFonts w:ascii="TimesNewRomanPSMT" w:hAnsi="TimesNewRomanPSMT"/>
        </w:rPr>
        <w:t xml:space="preserve"> Zvesené : </w:t>
      </w:r>
      <w:r w:rsidR="002E4EC0">
        <w:rPr>
          <w:rFonts w:ascii="TimesNewRomanPSMT" w:hAnsi="TimesNewRomanPSMT"/>
        </w:rPr>
        <w:t xml:space="preserve"> 1</w:t>
      </w:r>
      <w:r w:rsidR="001A1386">
        <w:rPr>
          <w:rFonts w:ascii="TimesNewRomanPSMT" w:hAnsi="TimesNewRomanPSMT"/>
        </w:rPr>
        <w:t>9</w:t>
      </w:r>
      <w:bookmarkStart w:id="0" w:name="_GoBack"/>
      <w:bookmarkEnd w:id="0"/>
      <w:r w:rsidR="002E4EC0">
        <w:rPr>
          <w:rFonts w:ascii="TimesNewRomanPSMT" w:hAnsi="TimesNewRomanPSMT"/>
        </w:rPr>
        <w:t>.10.2015</w:t>
      </w:r>
      <w:r w:rsidRPr="009D48A4">
        <w:rPr>
          <w:rFonts w:ascii="TimesNewRomanPSMT" w:hAnsi="TimesNewRomanPSMT"/>
        </w:rPr>
        <w:t xml:space="preserve"> </w:t>
      </w:r>
    </w:p>
    <w:p w:rsidR="00B56D1A" w:rsidRDefault="00B56D1A" w:rsidP="00C85DF6">
      <w:pPr>
        <w:pStyle w:val="Normlnywebov"/>
        <w:rPr>
          <w:rFonts w:ascii="TimesNewRomanPSMT" w:hAnsi="TimesNewRomanPSMT"/>
          <w:sz w:val="22"/>
          <w:szCs w:val="22"/>
        </w:rPr>
      </w:pPr>
    </w:p>
    <w:p w:rsidR="00B56D1A" w:rsidRPr="009D48A4" w:rsidRDefault="00B56D1A" w:rsidP="00C85DF6">
      <w:pPr>
        <w:pStyle w:val="Normlnywebov"/>
      </w:pPr>
    </w:p>
    <w:p w:rsidR="00C85DF6" w:rsidRPr="009D48A4" w:rsidRDefault="00AE3E9D" w:rsidP="00C85DF6">
      <w:pPr>
        <w:pStyle w:val="Normlnywebov"/>
        <w:spacing w:before="0" w:beforeAutospacing="0" w:after="0" w:afterAutospacing="0"/>
        <w:jc w:val="right"/>
        <w:rPr>
          <w:rFonts w:ascii="TimesNewRomanPSMT" w:hAnsi="TimesNewRomanPSMT"/>
        </w:rPr>
      </w:pPr>
      <w:r w:rsidRPr="009D48A4">
        <w:rPr>
          <w:rFonts w:ascii="TimesNewRomanPSMT" w:hAnsi="TimesNewRomanPSMT"/>
        </w:rPr>
        <w:t>Ing. Slavomil</w:t>
      </w:r>
      <w:r w:rsidR="00C85DF6" w:rsidRPr="009D48A4">
        <w:rPr>
          <w:rFonts w:ascii="TimesNewRomanPSMT" w:hAnsi="TimesNewRomanPSMT"/>
        </w:rPr>
        <w:t xml:space="preserve"> Voloch </w:t>
      </w:r>
    </w:p>
    <w:p w:rsidR="00C85DF6" w:rsidRPr="009D48A4" w:rsidRDefault="00C85DF6" w:rsidP="00C85DF6">
      <w:pPr>
        <w:pStyle w:val="Normlnywebov"/>
        <w:spacing w:before="0" w:beforeAutospacing="0" w:after="0" w:afterAutospacing="0"/>
        <w:jc w:val="center"/>
      </w:pPr>
      <w:r w:rsidRPr="009D48A4">
        <w:rPr>
          <w:rFonts w:ascii="TimesNewRomanPSMT" w:hAnsi="TimesNewRomanPSMT"/>
        </w:rPr>
        <w:t xml:space="preserve">                                                                                                 </w:t>
      </w:r>
      <w:r w:rsidR="000B5BEA" w:rsidRPr="009D48A4">
        <w:rPr>
          <w:rFonts w:ascii="TimesNewRomanPSMT" w:hAnsi="TimesNewRomanPSMT"/>
        </w:rPr>
        <w:t xml:space="preserve">                     </w:t>
      </w:r>
      <w:r w:rsidRPr="009D48A4">
        <w:rPr>
          <w:rFonts w:ascii="TimesNewRomanPSMT" w:hAnsi="TimesNewRomanPSMT"/>
        </w:rPr>
        <w:t xml:space="preserve">            Starosta obce</w:t>
      </w:r>
      <w:r w:rsidRPr="009D48A4">
        <w:rPr>
          <w:rFonts w:ascii="TimesNewRomanPSMT" w:hAnsi="TimesNewRomanPSMT"/>
        </w:rPr>
        <w:br/>
      </w:r>
    </w:p>
    <w:p w:rsidR="00C85DF6" w:rsidRPr="000B5BEA" w:rsidRDefault="00C85DF6" w:rsidP="009F4B8D">
      <w:pPr>
        <w:pStyle w:val="Normlnywebov"/>
        <w:rPr>
          <w:sz w:val="22"/>
          <w:szCs w:val="22"/>
        </w:rPr>
      </w:pPr>
    </w:p>
    <w:p w:rsidR="00C85DF6" w:rsidRDefault="00C85DF6" w:rsidP="009F4B8D">
      <w:pPr>
        <w:pStyle w:val="Normlnywebov"/>
      </w:pPr>
    </w:p>
    <w:p w:rsidR="00C85DF6" w:rsidRDefault="00C85DF6" w:rsidP="009F4B8D">
      <w:pPr>
        <w:pStyle w:val="Normlnywebov"/>
      </w:pPr>
    </w:p>
    <w:p w:rsidR="00C85DF6" w:rsidRDefault="00C85DF6" w:rsidP="009F4B8D">
      <w:pPr>
        <w:pStyle w:val="Normlnywebov"/>
      </w:pPr>
    </w:p>
    <w:p w:rsidR="00F7613B" w:rsidRDefault="00F7613B" w:rsidP="009F4B8D">
      <w:pPr>
        <w:pStyle w:val="Normlnywebov"/>
        <w:rPr>
          <w:rFonts w:ascii="TimesNewRomanPSMT" w:hAnsi="TimesNewRomanPSMT"/>
          <w:sz w:val="20"/>
          <w:szCs w:val="20"/>
        </w:rPr>
      </w:pP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0"/>
          <w:szCs w:val="20"/>
        </w:rPr>
        <w:t xml:space="preserve">Vec: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48"/>
          <w:szCs w:val="48"/>
        </w:rPr>
        <w:t xml:space="preserve">NÁVRH </w:t>
      </w:r>
    </w:p>
    <w:p w:rsidR="009F4B8D" w:rsidRDefault="009F4B8D" w:rsidP="009F4B8D">
      <w:pPr>
        <w:pStyle w:val="Normlnywebov"/>
      </w:pPr>
      <w:r>
        <w:rPr>
          <w:rFonts w:ascii="TimesNewRomanPS" w:hAnsi="TimesNewRomanPS"/>
          <w:b/>
          <w:bCs/>
        </w:rPr>
        <w:t xml:space="preserve">Oznámenie o čase predaja alebo čase prevádzky služieb </w:t>
      </w:r>
    </w:p>
    <w:p w:rsidR="009F4B8D" w:rsidRDefault="009F4B8D" w:rsidP="009F4B8D">
      <w:pPr>
        <w:pStyle w:val="Normlnywebov"/>
      </w:pPr>
      <w:r>
        <w:rPr>
          <w:rFonts w:ascii="TimesNewRomanPS" w:hAnsi="TimesNewRomanPS"/>
          <w:b/>
          <w:bCs/>
          <w:sz w:val="22"/>
          <w:szCs w:val="22"/>
        </w:rPr>
        <w:t xml:space="preserve">Príloha č. 1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0"/>
          <w:szCs w:val="20"/>
        </w:rPr>
        <w:t>Žiadateľ (meno, priezvisko, firma</w:t>
      </w:r>
      <w:proofErr w:type="gramStart"/>
      <w:r>
        <w:rPr>
          <w:rFonts w:ascii="TimesNewRomanPSMT" w:hAnsi="TimesNewRomanPSMT"/>
          <w:sz w:val="20"/>
          <w:szCs w:val="20"/>
        </w:rPr>
        <w:t>) ............................................................................................................</w:t>
      </w:r>
      <w:proofErr w:type="gramEnd"/>
      <w:r>
        <w:rPr>
          <w:rFonts w:ascii="TimesNewRomanPSMT" w:hAnsi="TimesNewRomanPSMT"/>
          <w:sz w:val="20"/>
          <w:szCs w:val="20"/>
        </w:rPr>
        <w:t xml:space="preserve"> Bydlisko (sídlo</w:t>
      </w:r>
      <w:proofErr w:type="gramStart"/>
      <w:r>
        <w:rPr>
          <w:rFonts w:ascii="TimesNewRomanPSMT" w:hAnsi="TimesNewRomanPSMT"/>
          <w:sz w:val="20"/>
          <w:szCs w:val="20"/>
        </w:rPr>
        <w:t>) .........................................................................................................................................</w:t>
      </w:r>
      <w:proofErr w:type="gramEnd"/>
      <w:r>
        <w:rPr>
          <w:rFonts w:ascii="TimesNewRomanPSMT" w:hAnsi="TimesNewRomanPSMT"/>
          <w:sz w:val="20"/>
          <w:szCs w:val="20"/>
        </w:rPr>
        <w:t xml:space="preserve"> IČ</w:t>
      </w:r>
      <w:proofErr w:type="gramStart"/>
      <w:r>
        <w:rPr>
          <w:rFonts w:ascii="TimesNewRomanPSMT" w:hAnsi="TimesNewRomanPSMT"/>
          <w:sz w:val="20"/>
          <w:szCs w:val="20"/>
        </w:rPr>
        <w:t>O ...........................................................................................................................................................</w:t>
      </w:r>
      <w:proofErr w:type="gramEnd"/>
      <w:r>
        <w:rPr>
          <w:rFonts w:ascii="TimesNewRomanPSMT" w:hAnsi="TimesNewRomanPSMT"/>
          <w:sz w:val="20"/>
          <w:szCs w:val="20"/>
        </w:rPr>
        <w:t xml:space="preserve">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0"/>
          <w:szCs w:val="20"/>
        </w:rPr>
        <w:t xml:space="preserve">Obec </w:t>
      </w:r>
      <w:r w:rsidR="00AE3E9D">
        <w:rPr>
          <w:rFonts w:ascii="TimesNewRomanPSMT" w:hAnsi="TimesNewRomanPSMT"/>
          <w:sz w:val="20"/>
          <w:szCs w:val="20"/>
        </w:rPr>
        <w:t>Klenová</w:t>
      </w:r>
      <w:r>
        <w:rPr>
          <w:rFonts w:ascii="TimesNewRomanPSMT" w:hAnsi="TimesNewRomanPSMT"/>
          <w:sz w:val="20"/>
          <w:szCs w:val="20"/>
        </w:rPr>
        <w:br/>
        <w:t xml:space="preserve">Obecný úrad </w:t>
      </w:r>
      <w:r w:rsidR="00AE3E9D">
        <w:rPr>
          <w:rFonts w:ascii="TimesNewRomanPSMT" w:hAnsi="TimesNewRomanPSMT"/>
          <w:sz w:val="20"/>
          <w:szCs w:val="20"/>
        </w:rPr>
        <w:t>Klenová</w:t>
      </w:r>
      <w:r>
        <w:rPr>
          <w:rFonts w:ascii="TimesNewRomanPSMT" w:hAnsi="TimesNewRomanPSMT"/>
          <w:sz w:val="20"/>
          <w:szCs w:val="20"/>
        </w:rPr>
        <w:t xml:space="preserve"> </w:t>
      </w:r>
      <w:r w:rsidR="00AE3E9D">
        <w:rPr>
          <w:rFonts w:ascii="TimesNewRomanPSMT" w:hAnsi="TimesNewRomanPSMT"/>
          <w:sz w:val="20"/>
          <w:szCs w:val="20"/>
        </w:rPr>
        <w:t>126067 72</w:t>
      </w:r>
      <w:r>
        <w:rPr>
          <w:rFonts w:ascii="TimesNewRomanPSMT" w:hAnsi="TimesNewRomanPSMT"/>
          <w:sz w:val="20"/>
          <w:szCs w:val="20"/>
        </w:rPr>
        <w:t xml:space="preserve"> </w:t>
      </w:r>
      <w:r w:rsidR="00AE3E9D">
        <w:rPr>
          <w:rFonts w:ascii="TimesNewRomanPSMT" w:hAnsi="TimesNewRomanPSMT"/>
          <w:sz w:val="20"/>
          <w:szCs w:val="20"/>
        </w:rPr>
        <w:t>Klenová</w:t>
      </w:r>
      <w:r>
        <w:rPr>
          <w:rFonts w:ascii="TimesNewRomanPSMT" w:hAnsi="TimesNewRomanPSMT"/>
          <w:sz w:val="20"/>
          <w:szCs w:val="20"/>
        </w:rPr>
        <w:t xml:space="preserve">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0"/>
          <w:szCs w:val="20"/>
        </w:rPr>
        <w:t>V .......................................... dň</w:t>
      </w:r>
      <w:proofErr w:type="gramStart"/>
      <w:r>
        <w:rPr>
          <w:rFonts w:ascii="TimesNewRomanPSMT" w:hAnsi="TimesNewRomanPSMT"/>
          <w:sz w:val="20"/>
          <w:szCs w:val="20"/>
        </w:rPr>
        <w:t>a ..........................</w:t>
      </w:r>
      <w:proofErr w:type="gramEnd"/>
      <w:r>
        <w:rPr>
          <w:rFonts w:ascii="TimesNewRomanPSMT" w:hAnsi="TimesNewRomanPSMT"/>
          <w:sz w:val="20"/>
          <w:szCs w:val="20"/>
        </w:rPr>
        <w:t xml:space="preserve"> Oznámenie o čase predaja alebo čase prevádzky služieb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0"/>
          <w:szCs w:val="20"/>
        </w:rPr>
        <w:t xml:space="preserve">V zmysle zák. č. 369/1990 Zb. o obecnom zriadení v znení neskorších predpisov a v zmysle VZN Obce </w:t>
      </w:r>
      <w:r w:rsidR="00AE3E9D">
        <w:rPr>
          <w:rFonts w:ascii="TimesNewRomanPSMT" w:hAnsi="TimesNewRomanPSMT"/>
          <w:sz w:val="20"/>
          <w:szCs w:val="20"/>
        </w:rPr>
        <w:t>Klenová</w:t>
      </w:r>
      <w:r>
        <w:rPr>
          <w:rFonts w:ascii="TimesNewRomanPSMT" w:hAnsi="TimesNewRomanPSMT"/>
          <w:sz w:val="20"/>
          <w:szCs w:val="20"/>
        </w:rPr>
        <w:t xml:space="preserve"> č. </w:t>
      </w:r>
      <w:r w:rsidR="00AE3E9D">
        <w:rPr>
          <w:rFonts w:ascii="TimesNewRomanPSMT" w:hAnsi="TimesNewRomanPSMT" w:hint="eastAsia"/>
          <w:sz w:val="20"/>
          <w:szCs w:val="20"/>
        </w:rPr>
        <w:t>……</w:t>
      </w:r>
      <w:r w:rsidR="00AE3E9D">
        <w:rPr>
          <w:rFonts w:ascii="TimesNewRomanPSMT" w:hAnsi="TimesNewRomanPSMT"/>
          <w:sz w:val="20"/>
          <w:szCs w:val="20"/>
        </w:rPr>
        <w:t>..</w:t>
      </w:r>
      <w:r>
        <w:rPr>
          <w:rFonts w:ascii="TimesNewRomanPSMT" w:hAnsi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/>
          <w:sz w:val="20"/>
          <w:szCs w:val="20"/>
        </w:rPr>
        <w:t>o</w:t>
      </w:r>
      <w:proofErr w:type="gramEnd"/>
      <w:r>
        <w:rPr>
          <w:rFonts w:ascii="TimesNewRomanPSMT" w:hAnsi="TimesNewRomanPSMT"/>
          <w:sz w:val="20"/>
          <w:szCs w:val="20"/>
        </w:rPr>
        <w:t xml:space="preserve"> schvaľovaní prevádzky a prevádzkového času a o usmerňovaní obchodnej a podnikateľskej činnosti na území Obce </w:t>
      </w:r>
      <w:r w:rsidR="00AE3E9D">
        <w:rPr>
          <w:rFonts w:ascii="TimesNewRomanPSMT" w:hAnsi="TimesNewRomanPSMT"/>
          <w:sz w:val="20"/>
          <w:szCs w:val="20"/>
        </w:rPr>
        <w:t>Klenová</w:t>
      </w:r>
      <w:r>
        <w:rPr>
          <w:rFonts w:ascii="TimesNewRomanPSMT" w:hAnsi="TimesNewRomanPSMT"/>
          <w:sz w:val="20"/>
          <w:szCs w:val="20"/>
        </w:rPr>
        <w:t xml:space="preserve"> (ďalej len VZN </w:t>
      </w:r>
      <w:r w:rsidR="00AE3E9D">
        <w:rPr>
          <w:rFonts w:ascii="TimesNewRomanPSMT" w:hAnsi="TimesNewRomanPSMT" w:hint="eastAsia"/>
          <w:sz w:val="20"/>
          <w:szCs w:val="20"/>
        </w:rPr>
        <w:t>………</w:t>
      </w:r>
      <w:r w:rsidR="00AE3E9D">
        <w:rPr>
          <w:rFonts w:ascii="TimesNewRomanPSMT" w:hAnsi="TimesNewRomanPSMT"/>
          <w:sz w:val="20"/>
          <w:szCs w:val="20"/>
        </w:rPr>
        <w:t>..</w:t>
      </w:r>
      <w:r>
        <w:rPr>
          <w:rFonts w:ascii="TimesNewRomanPSMT" w:hAnsi="TimesNewRomanPSMT"/>
          <w:sz w:val="20"/>
          <w:szCs w:val="20"/>
        </w:rPr>
        <w:t xml:space="preserve">), Vám oznamujem čas predaja/ čas prevádzkovania služieb* v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0"/>
          <w:szCs w:val="20"/>
        </w:rPr>
        <w:t xml:space="preserve">prevádzka: ................................................................................................................................................. zameranie: ................................................................................................................................................. </w:t>
      </w:r>
    </w:p>
    <w:p w:rsidR="009973CB" w:rsidRDefault="009F4B8D" w:rsidP="009973CB">
      <w:pPr>
        <w:pStyle w:val="Normlnywebov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  <w:szCs w:val="20"/>
        </w:rPr>
        <w:t>adresa</w:t>
      </w:r>
      <w:proofErr w:type="gramEnd"/>
      <w:r>
        <w:rPr>
          <w:rFonts w:ascii="TimesNewRomanPSMT" w:hAnsi="TimesNewRomanPSMT"/>
          <w:sz w:val="20"/>
          <w:szCs w:val="20"/>
        </w:rPr>
        <w:t xml:space="preserve"> prevádzky: ................................................................................................. v </w:t>
      </w:r>
      <w:r w:rsidR="00AE3E9D">
        <w:rPr>
          <w:rFonts w:ascii="TimesNewRomanPSMT" w:hAnsi="TimesNewRomanPSMT"/>
          <w:sz w:val="20"/>
          <w:szCs w:val="20"/>
        </w:rPr>
        <w:t>Klenovej</w:t>
      </w:r>
      <w:r>
        <w:rPr>
          <w:rFonts w:ascii="TimesNewRomanPSMT" w:hAnsi="TimesNewRomanPSMT"/>
          <w:sz w:val="20"/>
          <w:szCs w:val="20"/>
        </w:rPr>
        <w:t xml:space="preserve">. </w:t>
      </w:r>
    </w:p>
    <w:p w:rsidR="009973CB" w:rsidRDefault="009F4B8D" w:rsidP="009973CB">
      <w:pPr>
        <w:pStyle w:val="Normlnywebov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Prevádzkový čas</w:t>
      </w:r>
      <w:r w:rsidR="009973CB">
        <w:rPr>
          <w:rFonts w:ascii="TimesNewRomanPSMT" w:hAnsi="TimesNewRomanPSMT"/>
          <w:sz w:val="20"/>
          <w:szCs w:val="20"/>
        </w:rPr>
        <w:t>:</w:t>
      </w:r>
    </w:p>
    <w:p w:rsidR="009973CB" w:rsidRDefault="009F4B8D" w:rsidP="009973CB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0"/>
          <w:szCs w:val="20"/>
        </w:rPr>
        <w:t xml:space="preserve"> </w:t>
      </w:r>
      <w:r w:rsidR="009973CB">
        <w:rPr>
          <w:rFonts w:ascii="TimesNewRomanPSMT" w:hAnsi="TimesNewRomanPSMT"/>
          <w:sz w:val="22"/>
          <w:szCs w:val="22"/>
        </w:rPr>
        <w:t xml:space="preserve">Pondelok                                  </w:t>
      </w:r>
      <w:proofErr w:type="gramStart"/>
      <w:r w:rsidR="009973CB">
        <w:rPr>
          <w:rFonts w:ascii="TimesNewRomanPSMT" w:hAnsi="TimesNewRomanPSMT"/>
          <w:sz w:val="22"/>
          <w:szCs w:val="22"/>
        </w:rPr>
        <w:t>od</w:t>
      </w:r>
      <w:proofErr w:type="gramEnd"/>
      <w:r w:rsidR="009973CB">
        <w:rPr>
          <w:rFonts w:ascii="TimesNewRomanPSMT" w:hAnsi="TimesNewRomanPSMT"/>
          <w:sz w:val="22"/>
          <w:szCs w:val="22"/>
        </w:rPr>
        <w:t xml:space="preserve"> </w:t>
      </w:r>
      <w:r w:rsidR="009973CB">
        <w:rPr>
          <w:rFonts w:ascii="TimesNewRomanPSMT" w:hAnsi="TimesNewRomanPSMT" w:hint="eastAsia"/>
          <w:sz w:val="22"/>
          <w:szCs w:val="22"/>
        </w:rPr>
        <w:t>……</w:t>
      </w:r>
      <w:r w:rsidR="009973CB">
        <w:rPr>
          <w:rFonts w:ascii="TimesNewRomanPSMT" w:hAnsi="TimesNewRomanPSMT"/>
          <w:sz w:val="22"/>
          <w:szCs w:val="22"/>
        </w:rPr>
        <w:t>.do</w:t>
      </w:r>
      <w:r w:rsidR="009973CB">
        <w:rPr>
          <w:rFonts w:ascii="TimesNewRomanPSMT" w:hAnsi="TimesNewRomanPSMT" w:hint="eastAsia"/>
          <w:sz w:val="22"/>
          <w:szCs w:val="22"/>
        </w:rPr>
        <w:t>……</w:t>
      </w:r>
      <w:r w:rsidR="009973CB">
        <w:rPr>
          <w:rFonts w:ascii="TimesNewRomanPSMT" w:hAnsi="TimesNewRomanPSMT"/>
          <w:sz w:val="22"/>
          <w:szCs w:val="22"/>
        </w:rPr>
        <w:t>.</w:t>
      </w:r>
    </w:p>
    <w:p w:rsidR="009973CB" w:rsidRDefault="009973CB" w:rsidP="009973CB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Utorok                                      </w:t>
      </w:r>
      <w:proofErr w:type="gramStart"/>
      <w:r>
        <w:rPr>
          <w:rFonts w:ascii="TimesNewRomanPSMT" w:hAnsi="TimesNewRomanPSMT"/>
          <w:sz w:val="22"/>
          <w:szCs w:val="22"/>
        </w:rPr>
        <w:t>od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.do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</w:t>
      </w:r>
    </w:p>
    <w:p w:rsidR="009973CB" w:rsidRDefault="009973CB" w:rsidP="009973CB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Streda                                       </w:t>
      </w:r>
      <w:proofErr w:type="gramStart"/>
      <w:r>
        <w:rPr>
          <w:rFonts w:ascii="TimesNewRomanPSMT" w:hAnsi="TimesNewRomanPSMT"/>
          <w:sz w:val="22"/>
          <w:szCs w:val="22"/>
        </w:rPr>
        <w:t>od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.do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</w:t>
      </w:r>
    </w:p>
    <w:p w:rsidR="009973CB" w:rsidRDefault="009973CB" w:rsidP="009973CB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Štvrtok                                     </w:t>
      </w:r>
      <w:proofErr w:type="gramStart"/>
      <w:r>
        <w:rPr>
          <w:rFonts w:ascii="TimesNewRomanPSMT" w:hAnsi="TimesNewRomanPSMT"/>
          <w:sz w:val="22"/>
          <w:szCs w:val="22"/>
        </w:rPr>
        <w:t>od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.do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</w:t>
      </w:r>
    </w:p>
    <w:p w:rsidR="009973CB" w:rsidRDefault="009973CB" w:rsidP="009973CB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Piatok                                       </w:t>
      </w:r>
      <w:proofErr w:type="gramStart"/>
      <w:r>
        <w:rPr>
          <w:rFonts w:ascii="TimesNewRomanPSMT" w:hAnsi="TimesNewRomanPSMT"/>
          <w:sz w:val="22"/>
          <w:szCs w:val="22"/>
        </w:rPr>
        <w:t>od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.do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 xml:space="preserve">.  </w:t>
      </w:r>
    </w:p>
    <w:p w:rsidR="009973CB" w:rsidRDefault="009973CB" w:rsidP="009973CB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Sobota                                      </w:t>
      </w:r>
      <w:proofErr w:type="gramStart"/>
      <w:r>
        <w:rPr>
          <w:rFonts w:ascii="TimesNewRomanPSMT" w:hAnsi="TimesNewRomanPSMT"/>
          <w:sz w:val="22"/>
          <w:szCs w:val="22"/>
        </w:rPr>
        <w:t>od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.do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 xml:space="preserve">.   </w:t>
      </w:r>
    </w:p>
    <w:p w:rsidR="009973CB" w:rsidRDefault="009973CB" w:rsidP="009973CB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Nedeľa                                     </w:t>
      </w:r>
      <w:proofErr w:type="gramStart"/>
      <w:r>
        <w:rPr>
          <w:rFonts w:ascii="TimesNewRomanPSMT" w:hAnsi="TimesNewRomanPSMT"/>
          <w:sz w:val="22"/>
          <w:szCs w:val="22"/>
        </w:rPr>
        <w:t>od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.do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 xml:space="preserve">. </w:t>
      </w:r>
    </w:p>
    <w:p w:rsidR="009973CB" w:rsidRPr="004E4C54" w:rsidRDefault="009973CB" w:rsidP="009973CB">
      <w:pPr>
        <w:pStyle w:val="Normlnywebov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Sviatky                                     </w:t>
      </w:r>
      <w:proofErr w:type="gramStart"/>
      <w:r>
        <w:rPr>
          <w:rFonts w:ascii="TimesNewRomanPSMT" w:hAnsi="TimesNewRomanPSMT"/>
          <w:sz w:val="22"/>
          <w:szCs w:val="22"/>
        </w:rPr>
        <w:t>od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.do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</w:t>
      </w:r>
    </w:p>
    <w:p w:rsidR="009F4B8D" w:rsidRDefault="009973CB" w:rsidP="009973CB">
      <w:pPr>
        <w:pStyle w:val="Normlnywebov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Obedňajšia prestávka                    </w:t>
      </w:r>
      <w:proofErr w:type="gramStart"/>
      <w:r>
        <w:rPr>
          <w:rFonts w:ascii="TimesNewRomanPSMT" w:hAnsi="TimesNewRomanPSMT"/>
          <w:sz w:val="22"/>
          <w:szCs w:val="22"/>
        </w:rPr>
        <w:t>od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.do</w:t>
      </w:r>
      <w:r>
        <w:rPr>
          <w:rFonts w:ascii="TimesNewRomanPSMT" w:hAnsi="TimesNewRomanPSMT" w:hint="eastAsia"/>
          <w:sz w:val="22"/>
          <w:szCs w:val="22"/>
        </w:rPr>
        <w:t>……</w:t>
      </w:r>
      <w:r>
        <w:rPr>
          <w:rFonts w:ascii="TimesNewRomanPSMT" w:hAnsi="TimesNewRomanPSMT"/>
          <w:sz w:val="22"/>
          <w:szCs w:val="22"/>
        </w:rPr>
        <w:t>.</w:t>
      </w:r>
    </w:p>
    <w:p w:rsidR="009973CB" w:rsidRDefault="009973CB" w:rsidP="009973CB">
      <w:pPr>
        <w:pStyle w:val="Normlnywebov"/>
        <w:rPr>
          <w:rFonts w:ascii="TimesNewRomanPSMT" w:hAnsi="TimesNewRomanPSMT"/>
          <w:sz w:val="20"/>
          <w:szCs w:val="20"/>
        </w:rPr>
      </w:pPr>
    </w:p>
    <w:p w:rsidR="009973CB" w:rsidRDefault="009973CB" w:rsidP="009973CB">
      <w:pPr>
        <w:pStyle w:val="Normlnywebov"/>
      </w:pP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0"/>
          <w:szCs w:val="20"/>
        </w:rPr>
        <w:t xml:space="preserve">*nehodiace </w:t>
      </w:r>
      <w:proofErr w:type="gramStart"/>
      <w:r>
        <w:rPr>
          <w:rFonts w:ascii="TimesNewRomanPSMT" w:hAnsi="TimesNewRomanPSMT"/>
          <w:sz w:val="20"/>
          <w:szCs w:val="20"/>
        </w:rPr>
        <w:t>sa</w:t>
      </w:r>
      <w:proofErr w:type="gramEnd"/>
      <w:r>
        <w:rPr>
          <w:rFonts w:ascii="TimesNewRomanPSMT" w:hAnsi="TimesNewRomanPSMT"/>
          <w:sz w:val="20"/>
          <w:szCs w:val="20"/>
        </w:rPr>
        <w:t xml:space="preserve"> preškrtnite </w:t>
      </w:r>
    </w:p>
    <w:p w:rsidR="009973CB" w:rsidRDefault="009973CB" w:rsidP="009973CB">
      <w:pPr>
        <w:pStyle w:val="Normlnywebov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F4B8D">
        <w:rPr>
          <w:rFonts w:ascii="TimesNewRomanPSMT" w:hAnsi="TimesNewRomanPSMT"/>
          <w:sz w:val="20"/>
          <w:szCs w:val="20"/>
        </w:rPr>
        <w:t>.................................</w:t>
      </w:r>
    </w:p>
    <w:p w:rsidR="009F4B8D" w:rsidRDefault="009973CB" w:rsidP="009973CB">
      <w:pPr>
        <w:pStyle w:val="Normlnywebov"/>
        <w:spacing w:before="0" w:beforeAutospacing="0" w:after="0" w:afterAutospacing="0"/>
      </w:pPr>
      <w:r>
        <w:rPr>
          <w:rFonts w:ascii="TimesNewRomanPSMT" w:hAnsi="TimesNewRomanPSMT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F4B8D">
        <w:rPr>
          <w:rFonts w:ascii="TimesNewRomanPSMT" w:hAnsi="TimesNewRomanPSMT"/>
          <w:sz w:val="20"/>
          <w:szCs w:val="20"/>
        </w:rPr>
        <w:t xml:space="preserve"> </w:t>
      </w:r>
      <w:proofErr w:type="gramStart"/>
      <w:r w:rsidR="009F4B8D">
        <w:rPr>
          <w:rFonts w:ascii="TimesNewRomanPSMT" w:hAnsi="TimesNewRomanPSMT"/>
          <w:sz w:val="20"/>
          <w:szCs w:val="20"/>
        </w:rPr>
        <w:t>podpis</w:t>
      </w:r>
      <w:proofErr w:type="gramEnd"/>
      <w:r w:rsidR="009F4B8D">
        <w:rPr>
          <w:rFonts w:ascii="TimesNewRomanPSMT" w:hAnsi="TimesNewRomanPSMT"/>
          <w:sz w:val="20"/>
          <w:szCs w:val="20"/>
        </w:rPr>
        <w:t xml:space="preserve">, pečiatka </w:t>
      </w:r>
    </w:p>
    <w:p w:rsidR="009F4B8D" w:rsidRDefault="009F4B8D" w:rsidP="009F4B8D">
      <w:pPr>
        <w:pStyle w:val="Normlnywebov"/>
      </w:pPr>
      <w:r>
        <w:rPr>
          <w:rFonts w:ascii="TimesNewRomanPSMT" w:hAnsi="TimesNewRomanPSMT"/>
          <w:sz w:val="22"/>
          <w:szCs w:val="22"/>
        </w:rPr>
        <w:lastRenderedPageBreak/>
        <w:t xml:space="preserve"> </w:t>
      </w:r>
      <w:r w:rsidR="009973CB">
        <w:rPr>
          <w:rFonts w:ascii="TimesNewRomanPSMT" w:hAnsi="TimesNewRomanPSMT"/>
          <w:sz w:val="20"/>
          <w:szCs w:val="20"/>
        </w:rPr>
        <w:t>K žiadosti je potrebné priložiť:</w:t>
      </w:r>
    </w:p>
    <w:p w:rsidR="009973CB" w:rsidRPr="009973CB" w:rsidRDefault="009F4B8D" w:rsidP="009973CB">
      <w:pPr>
        <w:pStyle w:val="Normlnywebov"/>
        <w:numPr>
          <w:ilvl w:val="0"/>
          <w:numId w:val="3"/>
        </w:numPr>
        <w:ind w:left="360"/>
      </w:pPr>
      <w:r>
        <w:rPr>
          <w:rFonts w:ascii="TimesNewRomanPSMT" w:hAnsi="TimesNewRomanPSMT"/>
          <w:sz w:val="22"/>
          <w:szCs w:val="22"/>
        </w:rPr>
        <w:t>oprávnenie na podnikateľskú činnosť, platný živnostenský list, prípadne výpis z obchodného registra, alebo iné právne platné doklady osvedčujúce právoplatnosť začatia podnikateľskej činnosti v zmysle iných právnych predpisov;</w:t>
      </w:r>
    </w:p>
    <w:p w:rsidR="009F4B8D" w:rsidRDefault="009973CB" w:rsidP="009973CB">
      <w:pPr>
        <w:pStyle w:val="Normlnywebov"/>
        <w:numPr>
          <w:ilvl w:val="0"/>
          <w:numId w:val="3"/>
        </w:numPr>
        <w:ind w:left="360"/>
      </w:pPr>
      <w:r>
        <w:rPr>
          <w:rFonts w:ascii="TimesNewRomanPSMT" w:hAnsi="TimesNewRomanPSMT"/>
          <w:sz w:val="22"/>
          <w:szCs w:val="22"/>
        </w:rPr>
        <w:t xml:space="preserve"> </w:t>
      </w:r>
      <w:proofErr w:type="gramStart"/>
      <w:r w:rsidR="009F4B8D">
        <w:rPr>
          <w:rFonts w:ascii="TimesNewRomanPSMT" w:hAnsi="TimesNewRomanPSMT"/>
          <w:sz w:val="22"/>
          <w:szCs w:val="22"/>
        </w:rPr>
        <w:t>list</w:t>
      </w:r>
      <w:proofErr w:type="gramEnd"/>
      <w:r w:rsidR="009F4B8D">
        <w:rPr>
          <w:rFonts w:ascii="TimesNewRomanPSMT" w:hAnsi="TimesNewRomanPSMT"/>
          <w:sz w:val="22"/>
          <w:szCs w:val="22"/>
        </w:rPr>
        <w:t xml:space="preserve"> vlastníctva, alebo nájomnú zmluvu s vlastníkom objektu príp. pozemku, s uvedením predmetu podnikateľskej činnosti. </w:t>
      </w:r>
      <w:proofErr w:type="gramStart"/>
      <w:r w:rsidR="009F4B8D">
        <w:rPr>
          <w:rFonts w:ascii="TimesNewRomanPSMT" w:hAnsi="TimesNewRomanPSMT"/>
          <w:sz w:val="22"/>
          <w:szCs w:val="22"/>
        </w:rPr>
        <w:t>Ak</w:t>
      </w:r>
      <w:proofErr w:type="gramEnd"/>
      <w:r w:rsidR="009F4B8D">
        <w:rPr>
          <w:rFonts w:ascii="TimesNewRomanPSMT" w:hAnsi="TimesNewRomanPSMT"/>
          <w:sz w:val="22"/>
          <w:szCs w:val="22"/>
        </w:rPr>
        <w:t xml:space="preserve"> sú spolumajitelia ďalšie osoby, priloží overený súhlas spolumajiteľov k podnikateľskej činnosti s uvedením predmetu podnikania. Ak vlastník objektu neuzatvára nájomnú zmluvu </w:t>
      </w:r>
      <w:proofErr w:type="gramStart"/>
      <w:r w:rsidR="009F4B8D">
        <w:rPr>
          <w:rFonts w:ascii="TimesNewRomanPSMT" w:hAnsi="TimesNewRomanPSMT"/>
          <w:sz w:val="22"/>
          <w:szCs w:val="22"/>
        </w:rPr>
        <w:t>( napr</w:t>
      </w:r>
      <w:proofErr w:type="gramEnd"/>
      <w:r w:rsidR="009F4B8D">
        <w:rPr>
          <w:rFonts w:ascii="TimesNewRomanPSMT" w:hAnsi="TimesNewRomanPSMT"/>
          <w:sz w:val="22"/>
          <w:szCs w:val="22"/>
        </w:rPr>
        <w:t xml:space="preserve">. rodinní príslušníci), priloží overené čestné prehlásenie vlastníka objektu príp. pozemku so súhlasom na podnikateľskú činnosť. </w:t>
      </w:r>
      <w:proofErr w:type="gramStart"/>
      <w:r w:rsidR="009F4B8D">
        <w:rPr>
          <w:rFonts w:ascii="TimesNewRomanPSMT" w:hAnsi="TimesNewRomanPSMT"/>
          <w:sz w:val="22"/>
          <w:szCs w:val="22"/>
        </w:rPr>
        <w:t>Ak</w:t>
      </w:r>
      <w:proofErr w:type="gramEnd"/>
      <w:r w:rsidR="009F4B8D">
        <w:rPr>
          <w:rFonts w:ascii="TimesNewRomanPSMT" w:hAnsi="TimesNewRomanPSMT"/>
          <w:sz w:val="22"/>
          <w:szCs w:val="22"/>
        </w:rPr>
        <w:t xml:space="preserve"> je žiadateľ podnájomníkom a nájomná zmluva neobsahuje súhlas prenajímateľa k podnájmu tretím osobám, priloží overený písomný súhlas prenajímateľa k podnájmu. </w:t>
      </w:r>
    </w:p>
    <w:p w:rsidR="00AD51A8" w:rsidRDefault="00AD51A8"/>
    <w:sectPr w:rsidR="00AD51A8" w:rsidSect="00AD5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8A" w:rsidRDefault="00C6078A" w:rsidP="009973CB">
      <w:pPr>
        <w:spacing w:after="0" w:line="240" w:lineRule="auto"/>
      </w:pPr>
      <w:r>
        <w:separator/>
      </w:r>
    </w:p>
  </w:endnote>
  <w:endnote w:type="continuationSeparator" w:id="0">
    <w:p w:rsidR="00C6078A" w:rsidRDefault="00C6078A" w:rsidP="0099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96" w:rsidRDefault="009E4D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706455"/>
      <w:docPartObj>
        <w:docPartGallery w:val="Page Numbers (Bottom of Page)"/>
        <w:docPartUnique/>
      </w:docPartObj>
    </w:sdtPr>
    <w:sdtEndPr/>
    <w:sdtContent>
      <w:p w:rsidR="009E4D96" w:rsidRDefault="009E4D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386" w:rsidRPr="001A1386">
          <w:rPr>
            <w:noProof/>
            <w:lang w:val="sk-SK"/>
          </w:rPr>
          <w:t>7</w:t>
        </w:r>
        <w:r>
          <w:fldChar w:fldCharType="end"/>
        </w:r>
      </w:p>
    </w:sdtContent>
  </w:sdt>
  <w:p w:rsidR="009E4D96" w:rsidRDefault="009E4D9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96" w:rsidRDefault="009E4D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8A" w:rsidRDefault="00C6078A" w:rsidP="009973CB">
      <w:pPr>
        <w:spacing w:after="0" w:line="240" w:lineRule="auto"/>
      </w:pPr>
      <w:r>
        <w:separator/>
      </w:r>
    </w:p>
  </w:footnote>
  <w:footnote w:type="continuationSeparator" w:id="0">
    <w:p w:rsidR="00C6078A" w:rsidRDefault="00C6078A" w:rsidP="0099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96" w:rsidRDefault="009E4D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06A549E8D32146A798A4F922EDF4F5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973CB" w:rsidRDefault="009973CB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KLENOVÁ</w:t>
        </w:r>
      </w:p>
    </w:sdtContent>
  </w:sdt>
  <w:p w:rsidR="009973CB" w:rsidRDefault="009973C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96" w:rsidRDefault="009E4D9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385"/>
    <w:multiLevelType w:val="multilevel"/>
    <w:tmpl w:val="BD448FF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NewRomanPSMT" w:eastAsia="Times New Roman" w:hAnsi="TimesNewRomanPS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CA72052"/>
    <w:multiLevelType w:val="multilevel"/>
    <w:tmpl w:val="DD743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40579"/>
    <w:multiLevelType w:val="multilevel"/>
    <w:tmpl w:val="1FE6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92258"/>
    <w:multiLevelType w:val="hybridMultilevel"/>
    <w:tmpl w:val="D7DA6570"/>
    <w:lvl w:ilvl="0" w:tplc="92B25C2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935587B"/>
    <w:multiLevelType w:val="hybridMultilevel"/>
    <w:tmpl w:val="7F240D5E"/>
    <w:lvl w:ilvl="0" w:tplc="7FCC1832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360EC"/>
    <w:multiLevelType w:val="hybridMultilevel"/>
    <w:tmpl w:val="2D08D4AE"/>
    <w:lvl w:ilvl="0" w:tplc="6C3221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D74561"/>
    <w:multiLevelType w:val="hybridMultilevel"/>
    <w:tmpl w:val="77A80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861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07AAB"/>
    <w:multiLevelType w:val="hybridMultilevel"/>
    <w:tmpl w:val="1B9ED620"/>
    <w:lvl w:ilvl="0" w:tplc="B1C0BC0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1C61956"/>
    <w:multiLevelType w:val="multilevel"/>
    <w:tmpl w:val="3EDE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8D"/>
    <w:rsid w:val="00030A2E"/>
    <w:rsid w:val="00071482"/>
    <w:rsid w:val="000B5BEA"/>
    <w:rsid w:val="00113C8F"/>
    <w:rsid w:val="0017238B"/>
    <w:rsid w:val="001A1386"/>
    <w:rsid w:val="001E2089"/>
    <w:rsid w:val="002E4EC0"/>
    <w:rsid w:val="00300E27"/>
    <w:rsid w:val="00346548"/>
    <w:rsid w:val="003C02AB"/>
    <w:rsid w:val="004E4C54"/>
    <w:rsid w:val="00565C57"/>
    <w:rsid w:val="007A69CA"/>
    <w:rsid w:val="007E29D4"/>
    <w:rsid w:val="007F503F"/>
    <w:rsid w:val="009973CB"/>
    <w:rsid w:val="009D48A4"/>
    <w:rsid w:val="009E4D96"/>
    <w:rsid w:val="009F4B8D"/>
    <w:rsid w:val="00AD51A8"/>
    <w:rsid w:val="00AE3E9D"/>
    <w:rsid w:val="00AE744C"/>
    <w:rsid w:val="00B23F82"/>
    <w:rsid w:val="00B56D1A"/>
    <w:rsid w:val="00B57843"/>
    <w:rsid w:val="00BC1007"/>
    <w:rsid w:val="00C6078A"/>
    <w:rsid w:val="00C75974"/>
    <w:rsid w:val="00C85DF6"/>
    <w:rsid w:val="00EB5D9F"/>
    <w:rsid w:val="00EF132B"/>
    <w:rsid w:val="00F36681"/>
    <w:rsid w:val="00F42732"/>
    <w:rsid w:val="00F7613B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2C1CE-6C1D-4644-A8F2-1A371FCD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51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F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9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73CB"/>
  </w:style>
  <w:style w:type="paragraph" w:styleId="Pta">
    <w:name w:val="footer"/>
    <w:basedOn w:val="Normlny"/>
    <w:link w:val="PtaChar"/>
    <w:uiPriority w:val="99"/>
    <w:unhideWhenUsed/>
    <w:rsid w:val="0099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73CB"/>
  </w:style>
  <w:style w:type="paragraph" w:styleId="Textbubliny">
    <w:name w:val="Balloon Text"/>
    <w:basedOn w:val="Normlny"/>
    <w:link w:val="TextbublinyChar"/>
    <w:uiPriority w:val="99"/>
    <w:semiHidden/>
    <w:unhideWhenUsed/>
    <w:rsid w:val="0099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3CB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semiHidden/>
    <w:rsid w:val="00300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00E27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A549E8D32146A798A4F922EDF4F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3E63D-CE77-464E-9324-615ECFC28C2E}"/>
      </w:docPartPr>
      <w:docPartBody>
        <w:p w:rsidR="00643EFE" w:rsidRDefault="008A1B62" w:rsidP="008A1B62">
          <w:pPr>
            <w:pStyle w:val="06A549E8D32146A798A4F922EDF4F5F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sk-SK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1B62"/>
    <w:rsid w:val="002A58FF"/>
    <w:rsid w:val="004C6775"/>
    <w:rsid w:val="00643EFE"/>
    <w:rsid w:val="008A1B62"/>
    <w:rsid w:val="00957ECD"/>
    <w:rsid w:val="00BD6B93"/>
    <w:rsid w:val="00D6567B"/>
    <w:rsid w:val="00ED64B3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6A549E8D32146A798A4F922EDF4F5F6">
    <w:name w:val="06A549E8D32146A798A4F922EDF4F5F6"/>
    <w:rsid w:val="008A1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KLENOVÁ</vt:lpstr>
    </vt:vector>
  </TitlesOfParts>
  <Company/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KLENOVÁ</dc:title>
  <dc:creator>Maria Blacknight</dc:creator>
  <cp:lastModifiedBy>KOBANOVÁ Jana</cp:lastModifiedBy>
  <cp:revision>14</cp:revision>
  <cp:lastPrinted>2015-10-05T09:59:00Z</cp:lastPrinted>
  <dcterms:created xsi:type="dcterms:W3CDTF">2015-08-24T06:13:00Z</dcterms:created>
  <dcterms:modified xsi:type="dcterms:W3CDTF">2015-11-03T14:19:00Z</dcterms:modified>
</cp:coreProperties>
</file>