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5C" w:rsidRPr="0017753D" w:rsidRDefault="0017753D" w:rsidP="00CD2F5C">
      <w:pPr>
        <w:pStyle w:val="Nadpis4"/>
        <w:shd w:val="clear" w:color="auto" w:fill="F8F8F8"/>
        <w:spacing w:before="450" w:after="60" w:line="300" w:lineRule="atLeast"/>
        <w:jc w:val="center"/>
        <w:rPr>
          <w:rStyle w:val="Siln"/>
          <w:rFonts w:ascii="Times New Roman" w:hAnsi="Times New Roman" w:cs="Times New Roman"/>
          <w:bCs w:val="0"/>
          <w:i w:val="0"/>
          <w:color w:val="196D03"/>
          <w:sz w:val="28"/>
          <w:szCs w:val="28"/>
        </w:rPr>
      </w:pPr>
      <w:r>
        <w:rPr>
          <w:rStyle w:val="Siln"/>
          <w:rFonts w:ascii="Times New Roman" w:hAnsi="Times New Roman" w:cs="Times New Roman"/>
          <w:bCs w:val="0"/>
          <w:i w:val="0"/>
          <w:color w:val="196D03"/>
          <w:sz w:val="28"/>
          <w:szCs w:val="28"/>
        </w:rPr>
        <w:t xml:space="preserve">Obec Klenová, 067 72 Klenová </w:t>
      </w:r>
    </w:p>
    <w:p w:rsidR="0092275C" w:rsidRPr="00BD05FC" w:rsidRDefault="00BD05FC" w:rsidP="00BD05FC">
      <w:pPr>
        <w:jc w:val="center"/>
        <w:rPr>
          <w:sz w:val="28"/>
          <w:szCs w:val="28"/>
        </w:rPr>
      </w:pPr>
      <w:r w:rsidRPr="00BD05FC">
        <w:rPr>
          <w:sz w:val="28"/>
          <w:szCs w:val="28"/>
        </w:rPr>
        <w:t>N á v r h</w:t>
      </w:r>
    </w:p>
    <w:p w:rsidR="00CD2F5C" w:rsidRDefault="00CD2F5C" w:rsidP="00CD2F5C">
      <w:pPr>
        <w:pStyle w:val="Nadpis4"/>
        <w:shd w:val="clear" w:color="auto" w:fill="F8F8F8"/>
        <w:spacing w:before="450" w:after="60" w:line="300" w:lineRule="atLeast"/>
        <w:jc w:val="center"/>
        <w:rPr>
          <w:rStyle w:val="Siln"/>
          <w:rFonts w:ascii="Times New Roman" w:hAnsi="Times New Roman" w:cs="Times New Roman"/>
          <w:bCs w:val="0"/>
          <w:i w:val="0"/>
          <w:color w:val="196D03"/>
          <w:sz w:val="28"/>
          <w:szCs w:val="28"/>
        </w:rPr>
      </w:pPr>
      <w:r w:rsidRPr="0092275C">
        <w:rPr>
          <w:rStyle w:val="Siln"/>
          <w:rFonts w:ascii="Times New Roman" w:hAnsi="Times New Roman" w:cs="Times New Roman"/>
          <w:bCs w:val="0"/>
          <w:i w:val="0"/>
          <w:color w:val="196D03"/>
          <w:sz w:val="28"/>
          <w:szCs w:val="28"/>
        </w:rPr>
        <w:t>Všeobecne záväzné nariadenie</w:t>
      </w:r>
      <w:r w:rsidR="0092275C" w:rsidRPr="0092275C">
        <w:rPr>
          <w:rStyle w:val="Siln"/>
          <w:rFonts w:ascii="Times New Roman" w:hAnsi="Times New Roman" w:cs="Times New Roman"/>
          <w:bCs w:val="0"/>
          <w:i w:val="0"/>
          <w:color w:val="196D03"/>
          <w:sz w:val="28"/>
          <w:szCs w:val="28"/>
        </w:rPr>
        <w:t xml:space="preserve"> č.</w:t>
      </w:r>
      <w:r w:rsidR="007B411A">
        <w:rPr>
          <w:rStyle w:val="Siln"/>
          <w:rFonts w:ascii="Times New Roman" w:hAnsi="Times New Roman" w:cs="Times New Roman"/>
          <w:bCs w:val="0"/>
          <w:i w:val="0"/>
          <w:color w:val="196D03"/>
          <w:sz w:val="28"/>
          <w:szCs w:val="28"/>
        </w:rPr>
        <w:t xml:space="preserve"> 2 / 2023</w:t>
      </w:r>
      <w:r w:rsidRPr="0092275C">
        <w:rPr>
          <w:rFonts w:ascii="Times New Roman" w:hAnsi="Times New Roman" w:cs="Times New Roman"/>
          <w:bCs/>
          <w:i w:val="0"/>
          <w:color w:val="196D03"/>
          <w:sz w:val="28"/>
          <w:szCs w:val="28"/>
        </w:rPr>
        <w:br/>
      </w:r>
      <w:r w:rsidRPr="0092275C">
        <w:rPr>
          <w:rStyle w:val="Siln"/>
          <w:rFonts w:ascii="Times New Roman" w:hAnsi="Times New Roman" w:cs="Times New Roman"/>
          <w:bCs w:val="0"/>
          <w:i w:val="0"/>
          <w:color w:val="196D03"/>
          <w:sz w:val="28"/>
          <w:szCs w:val="28"/>
        </w:rPr>
        <w:t>o určení výšky finančných príspevkov na čiastočnú úhradu nákladov na výchovu a vzdelanie a nákladov spojených so stravovaním v školách a školských zariadeniach, ktor</w:t>
      </w:r>
      <w:r w:rsidR="002441AD">
        <w:rPr>
          <w:rStyle w:val="Siln"/>
          <w:rFonts w:ascii="Times New Roman" w:hAnsi="Times New Roman" w:cs="Times New Roman"/>
          <w:bCs w:val="0"/>
          <w:i w:val="0"/>
          <w:color w:val="196D03"/>
          <w:sz w:val="28"/>
          <w:szCs w:val="28"/>
        </w:rPr>
        <w:t xml:space="preserve">ých zriaďovateľom je obec Klenová </w:t>
      </w:r>
    </w:p>
    <w:p w:rsidR="0092275C" w:rsidRPr="0092275C" w:rsidRDefault="0092275C" w:rsidP="0092275C"/>
    <w:p w:rsidR="00CD2F5C" w:rsidRDefault="00CD2F5C" w:rsidP="00CD2F5C">
      <w:pPr>
        <w:pStyle w:val="Normlnywebov"/>
        <w:shd w:val="clear" w:color="auto" w:fill="F8F8F8"/>
        <w:spacing w:before="144" w:beforeAutospacing="0" w:after="144" w:afterAutospacing="0"/>
        <w:rPr>
          <w:color w:val="282828"/>
        </w:rPr>
      </w:pPr>
      <w:r w:rsidRPr="006929C0">
        <w:rPr>
          <w:color w:val="282828"/>
        </w:rPr>
        <w:t>Obecné zastupiteľstvo v</w:t>
      </w:r>
      <w:r w:rsidR="002441AD">
        <w:rPr>
          <w:color w:val="282828"/>
        </w:rPr>
        <w:t xml:space="preserve"> Klenovej  </w:t>
      </w:r>
      <w:r w:rsidRPr="006929C0">
        <w:rPr>
          <w:color w:val="282828"/>
        </w:rPr>
        <w:t>v súlade s ustanovením § 6 a § 11 zákona č. 369/1990 Zb. o obecnom zriadení v znení neskorších predpisov a v súlade s ustanovením § 6 ods. 24 zákona č. 596/2003 Z. z. o štátnej správe v školstve a školskej samospráve a o zmene a doplnení niektorých zákonov v znení neskorších predpisov a ustanoveniami § 28, § 49, § 114, § 116 a § 140 zákona č. 245/2008 Z. z. o výchove a vzdelávaní (školský zákon) a o zmene a doplnení niektorých zákonov v znení neskorších predpisov sa uznáša na tomto všeobecne záväznom nariadení:</w:t>
      </w:r>
    </w:p>
    <w:p w:rsidR="002441AD" w:rsidRPr="006929C0" w:rsidRDefault="002441AD" w:rsidP="00CD2F5C">
      <w:pPr>
        <w:pStyle w:val="Normlnywebov"/>
        <w:shd w:val="clear" w:color="auto" w:fill="F8F8F8"/>
        <w:spacing w:before="144" w:beforeAutospacing="0" w:after="144" w:afterAutospacing="0"/>
        <w:rPr>
          <w:color w:val="282828"/>
        </w:rPr>
      </w:pPr>
    </w:p>
    <w:p w:rsidR="00CD2F5C" w:rsidRPr="006929C0" w:rsidRDefault="00CD2F5C" w:rsidP="00CD2F5C">
      <w:pPr>
        <w:pStyle w:val="Normlnywebov"/>
        <w:shd w:val="clear" w:color="auto" w:fill="F8F8F8"/>
        <w:spacing w:before="144" w:beforeAutospacing="0" w:after="144" w:afterAutospacing="0"/>
        <w:jc w:val="center"/>
        <w:rPr>
          <w:color w:val="282828"/>
        </w:rPr>
      </w:pPr>
      <w:r w:rsidRPr="006929C0">
        <w:rPr>
          <w:rStyle w:val="Siln"/>
          <w:color w:val="282828"/>
        </w:rPr>
        <w:t>PRVÁ ČASŤ</w:t>
      </w:r>
      <w:r w:rsidRPr="006929C0">
        <w:rPr>
          <w:b/>
          <w:bCs/>
          <w:color w:val="282828"/>
        </w:rPr>
        <w:br/>
      </w:r>
      <w:r w:rsidRPr="006929C0">
        <w:rPr>
          <w:rStyle w:val="Siln"/>
          <w:color w:val="282828"/>
        </w:rPr>
        <w:t>ÚVODNÉ USTANOVENIA</w:t>
      </w:r>
    </w:p>
    <w:p w:rsidR="00CD2F5C" w:rsidRPr="006929C0" w:rsidRDefault="00CD2F5C" w:rsidP="00CD2F5C">
      <w:pPr>
        <w:pStyle w:val="Normlnywebov"/>
        <w:shd w:val="clear" w:color="auto" w:fill="F8F8F8"/>
        <w:spacing w:before="144" w:beforeAutospacing="0" w:after="144" w:afterAutospacing="0"/>
        <w:jc w:val="center"/>
        <w:rPr>
          <w:color w:val="282828"/>
        </w:rPr>
      </w:pPr>
      <w:r w:rsidRPr="006929C0">
        <w:rPr>
          <w:rStyle w:val="Siln"/>
          <w:color w:val="282828"/>
        </w:rPr>
        <w:t>§ 1</w:t>
      </w:r>
      <w:r w:rsidRPr="006929C0">
        <w:rPr>
          <w:color w:val="282828"/>
        </w:rPr>
        <w:br/>
      </w:r>
      <w:r w:rsidRPr="006929C0">
        <w:rPr>
          <w:rStyle w:val="Siln"/>
          <w:color w:val="282828"/>
        </w:rPr>
        <w:t>Účel a predmet</w:t>
      </w:r>
    </w:p>
    <w:p w:rsidR="00CD2F5C" w:rsidRDefault="00CD2F5C" w:rsidP="00CD2F5C">
      <w:pPr>
        <w:pStyle w:val="Normlnywebov"/>
        <w:shd w:val="clear" w:color="auto" w:fill="F8F8F8"/>
        <w:spacing w:before="144" w:beforeAutospacing="0" w:after="144" w:afterAutospacing="0"/>
        <w:rPr>
          <w:color w:val="282828"/>
        </w:rPr>
      </w:pPr>
      <w:r w:rsidRPr="006929C0">
        <w:rPr>
          <w:color w:val="282828"/>
        </w:rPr>
        <w:t>Všeobecne záväzné nariadenie (ďalej len „VZN“) určuje výšku príspevku na čiastočnú úhradu nákladov na výchovu a vzdelávanie a nákladov spojených so stravovaním v školách a školských zariadeniach, ktorých zriaďovateľom je obec</w:t>
      </w:r>
      <w:r w:rsidR="00865B56">
        <w:rPr>
          <w:color w:val="282828"/>
        </w:rPr>
        <w:t xml:space="preserve"> Klenová </w:t>
      </w:r>
    </w:p>
    <w:p w:rsidR="002441AD" w:rsidRPr="006929C0" w:rsidRDefault="002441AD" w:rsidP="00CD2F5C">
      <w:pPr>
        <w:pStyle w:val="Normlnywebov"/>
        <w:shd w:val="clear" w:color="auto" w:fill="F8F8F8"/>
        <w:spacing w:before="144" w:beforeAutospacing="0" w:after="144" w:afterAutospacing="0"/>
        <w:rPr>
          <w:color w:val="282828"/>
        </w:rPr>
      </w:pPr>
    </w:p>
    <w:p w:rsidR="00CD2F5C" w:rsidRPr="006929C0" w:rsidRDefault="00CD2F5C" w:rsidP="00CD2F5C">
      <w:pPr>
        <w:pStyle w:val="Normlnywebov"/>
        <w:shd w:val="clear" w:color="auto" w:fill="F8F8F8"/>
        <w:spacing w:before="144" w:beforeAutospacing="0" w:after="144" w:afterAutospacing="0"/>
        <w:jc w:val="center"/>
        <w:rPr>
          <w:color w:val="282828"/>
        </w:rPr>
      </w:pPr>
      <w:r w:rsidRPr="006929C0">
        <w:rPr>
          <w:rStyle w:val="Siln"/>
          <w:color w:val="282828"/>
        </w:rPr>
        <w:t>§ 2</w:t>
      </w:r>
      <w:r w:rsidRPr="006929C0">
        <w:rPr>
          <w:color w:val="282828"/>
        </w:rPr>
        <w:br/>
      </w:r>
      <w:r w:rsidRPr="006929C0">
        <w:rPr>
          <w:rStyle w:val="Siln"/>
          <w:color w:val="282828"/>
        </w:rPr>
        <w:t>Druhy príspevkov v školách a školských zariadeniach</w:t>
      </w:r>
    </w:p>
    <w:p w:rsidR="00CD2F5C" w:rsidRPr="006929C0" w:rsidRDefault="00CD2F5C" w:rsidP="00CD2F5C">
      <w:pPr>
        <w:pStyle w:val="Normlnywebov"/>
        <w:shd w:val="clear" w:color="auto" w:fill="F8F8F8"/>
        <w:spacing w:before="144" w:beforeAutospacing="0" w:after="144" w:afterAutospacing="0"/>
        <w:rPr>
          <w:color w:val="282828"/>
        </w:rPr>
      </w:pPr>
      <w:r w:rsidRPr="006929C0">
        <w:rPr>
          <w:color w:val="282828"/>
        </w:rPr>
        <w:t xml:space="preserve">V školách a školských zariadeniach v zriaďovateľskej pôsobnosti obce </w:t>
      </w:r>
      <w:r w:rsidR="00083201" w:rsidRPr="00083201">
        <w:rPr>
          <w:b/>
          <w:color w:val="282828"/>
        </w:rPr>
        <w:t>Klenová</w:t>
      </w:r>
      <w:r w:rsidR="00083201">
        <w:rPr>
          <w:color w:val="282828"/>
        </w:rPr>
        <w:t xml:space="preserve"> </w:t>
      </w:r>
      <w:r w:rsidRPr="006929C0">
        <w:rPr>
          <w:color w:val="282828"/>
        </w:rPr>
        <w:t xml:space="preserve"> sa uhrádzajú tieto príspevky na čiastočnú úhradu nákladov na výchovu a vzdelávanie a nákladov spojených so stravovaním (ďalej len „príspevky“):</w:t>
      </w:r>
    </w:p>
    <w:p w:rsidR="00CD2F5C" w:rsidRPr="006929C0" w:rsidRDefault="00CD2F5C" w:rsidP="00CD2F5C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6929C0">
        <w:rPr>
          <w:rFonts w:ascii="Times New Roman" w:hAnsi="Times New Roman" w:cs="Times New Roman"/>
          <w:color w:val="282828"/>
          <w:sz w:val="24"/>
          <w:szCs w:val="24"/>
        </w:rPr>
        <w:t>príspevok za pobyt dieťaťa v materskej škole,</w:t>
      </w:r>
    </w:p>
    <w:p w:rsidR="00CD2F5C" w:rsidRPr="006929C0" w:rsidRDefault="00CD2F5C" w:rsidP="00CD2F5C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6929C0">
        <w:rPr>
          <w:rFonts w:ascii="Times New Roman" w:hAnsi="Times New Roman" w:cs="Times New Roman"/>
          <w:color w:val="282828"/>
          <w:sz w:val="24"/>
          <w:szCs w:val="24"/>
        </w:rPr>
        <w:t>príspevok na činnosť školského klubu detí,</w:t>
      </w:r>
    </w:p>
    <w:p w:rsidR="00CD2F5C" w:rsidRDefault="00CD2F5C" w:rsidP="00CD2F5C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6929C0">
        <w:rPr>
          <w:rFonts w:ascii="Times New Roman" w:hAnsi="Times New Roman" w:cs="Times New Roman"/>
          <w:color w:val="282828"/>
          <w:sz w:val="24"/>
          <w:szCs w:val="24"/>
        </w:rPr>
        <w:t>príspevok na čiastočnú úhradu nákladov spojených so stravovaním v zariadení školského stravovania.</w:t>
      </w:r>
    </w:p>
    <w:p w:rsidR="002441AD" w:rsidRDefault="002441AD" w:rsidP="002441AD">
      <w:p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</w:p>
    <w:p w:rsidR="002441AD" w:rsidRDefault="002441AD" w:rsidP="002441AD">
      <w:p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</w:p>
    <w:p w:rsidR="002441AD" w:rsidRPr="006929C0" w:rsidRDefault="002441AD" w:rsidP="002441AD">
      <w:pPr>
        <w:shd w:val="clear" w:color="auto" w:fill="F8F8F8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82828"/>
          <w:sz w:val="24"/>
          <w:szCs w:val="24"/>
        </w:rPr>
      </w:pPr>
    </w:p>
    <w:p w:rsidR="00CD2F5C" w:rsidRDefault="00CD2F5C" w:rsidP="00CD2F5C">
      <w:pPr>
        <w:pStyle w:val="Normlnywebov"/>
        <w:shd w:val="clear" w:color="auto" w:fill="F8F8F8"/>
        <w:spacing w:before="144" w:beforeAutospacing="0" w:after="144" w:afterAutospacing="0"/>
        <w:jc w:val="center"/>
        <w:rPr>
          <w:rStyle w:val="Siln"/>
          <w:color w:val="282828"/>
        </w:rPr>
      </w:pPr>
      <w:r w:rsidRPr="006929C0">
        <w:rPr>
          <w:rStyle w:val="Siln"/>
          <w:color w:val="282828"/>
        </w:rPr>
        <w:lastRenderedPageBreak/>
        <w:t>DRUHÁ ČASŤ</w:t>
      </w:r>
      <w:r w:rsidRPr="006929C0">
        <w:rPr>
          <w:b/>
          <w:bCs/>
          <w:color w:val="282828"/>
        </w:rPr>
        <w:br/>
      </w:r>
      <w:r w:rsidRPr="006929C0">
        <w:rPr>
          <w:rStyle w:val="Siln"/>
          <w:color w:val="282828"/>
        </w:rPr>
        <w:t>PRÍSPEVKY V ŠKOLÁCH A ŠKOLSKÝCH ZARIADENIACH</w:t>
      </w:r>
    </w:p>
    <w:p w:rsidR="002441AD" w:rsidRPr="006929C0" w:rsidRDefault="002441AD" w:rsidP="00CD2F5C">
      <w:pPr>
        <w:pStyle w:val="Normlnywebov"/>
        <w:shd w:val="clear" w:color="auto" w:fill="F8F8F8"/>
        <w:spacing w:before="144" w:beforeAutospacing="0" w:after="144" w:afterAutospacing="0"/>
        <w:jc w:val="center"/>
        <w:rPr>
          <w:color w:val="282828"/>
        </w:rPr>
      </w:pPr>
    </w:p>
    <w:p w:rsidR="00CD2F5C" w:rsidRPr="006929C0" w:rsidRDefault="00CD2F5C" w:rsidP="00CD2F5C">
      <w:pPr>
        <w:pStyle w:val="Normlnywebov"/>
        <w:shd w:val="clear" w:color="auto" w:fill="F8F8F8"/>
        <w:spacing w:before="144" w:beforeAutospacing="0" w:after="144" w:afterAutospacing="0"/>
        <w:jc w:val="center"/>
        <w:rPr>
          <w:color w:val="282828"/>
        </w:rPr>
      </w:pPr>
      <w:r w:rsidRPr="006929C0">
        <w:rPr>
          <w:rStyle w:val="Siln"/>
          <w:color w:val="282828"/>
        </w:rPr>
        <w:t>§ 3</w:t>
      </w:r>
      <w:r w:rsidRPr="006929C0">
        <w:rPr>
          <w:b/>
          <w:bCs/>
          <w:color w:val="282828"/>
        </w:rPr>
        <w:br/>
      </w:r>
      <w:r w:rsidRPr="006929C0">
        <w:rPr>
          <w:rStyle w:val="Siln"/>
          <w:color w:val="282828"/>
        </w:rPr>
        <w:t>Príspevok za pobyt dieťaťa v materskej škole</w:t>
      </w:r>
    </w:p>
    <w:p w:rsidR="0017753D" w:rsidRPr="008E7C32" w:rsidRDefault="00CD2F5C" w:rsidP="00316E1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53D">
        <w:rPr>
          <w:rFonts w:ascii="Times New Roman" w:hAnsi="Times New Roman" w:cs="Times New Roman"/>
          <w:color w:val="282828"/>
          <w:sz w:val="24"/>
          <w:szCs w:val="24"/>
        </w:rPr>
        <w:t>Za pobyt dieťaťa v materskej škole prispieva zákonný zástupca na čiastočnú úhradu výdavkov materskej školy mesačne na jedno dieťa sumou</w:t>
      </w:r>
      <w:r w:rsidR="00AE2AF3" w:rsidRPr="0017753D">
        <w:rPr>
          <w:rFonts w:ascii="Times New Roman" w:hAnsi="Times New Roman" w:cs="Times New Roman"/>
          <w:color w:val="282828"/>
          <w:sz w:val="24"/>
          <w:szCs w:val="24"/>
        </w:rPr>
        <w:t xml:space="preserve">   </w:t>
      </w:r>
      <w:r w:rsidR="008E7C32" w:rsidRPr="008E7C32">
        <w:rPr>
          <w:rFonts w:ascii="Times New Roman" w:hAnsi="Times New Roman" w:cs="Times New Roman"/>
          <w:b/>
          <w:color w:val="282828"/>
          <w:sz w:val="28"/>
          <w:szCs w:val="28"/>
        </w:rPr>
        <w:t>10</w:t>
      </w:r>
      <w:r w:rsidR="00AE2AF3" w:rsidRPr="008E7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E7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€.</w:t>
      </w:r>
      <w:r w:rsidR="00AE2AF3" w:rsidRPr="008E7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D2F5C" w:rsidRPr="0017753D" w:rsidRDefault="00CD2F5C" w:rsidP="00316E1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7753D">
        <w:rPr>
          <w:rFonts w:ascii="Times New Roman" w:hAnsi="Times New Roman" w:cs="Times New Roman"/>
          <w:color w:val="282828"/>
          <w:sz w:val="24"/>
          <w:szCs w:val="24"/>
        </w:rPr>
        <w:t xml:space="preserve">Príspevok sa uhrádza vopred do </w:t>
      </w:r>
      <w:r w:rsidR="008E578B" w:rsidRPr="0017753D">
        <w:rPr>
          <w:rFonts w:ascii="Times New Roman" w:hAnsi="Times New Roman" w:cs="Times New Roman"/>
          <w:sz w:val="24"/>
          <w:szCs w:val="24"/>
        </w:rPr>
        <w:t>10</w:t>
      </w:r>
      <w:r w:rsidRPr="0017753D">
        <w:rPr>
          <w:rFonts w:ascii="Times New Roman" w:hAnsi="Times New Roman" w:cs="Times New Roman"/>
          <w:sz w:val="24"/>
          <w:szCs w:val="24"/>
        </w:rPr>
        <w:t xml:space="preserve"> dňa v kalendárnom mesiaci.</w:t>
      </w:r>
    </w:p>
    <w:p w:rsidR="00CD2F5C" w:rsidRPr="006929C0" w:rsidRDefault="00CD2F5C" w:rsidP="008E578B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</w:pPr>
      <w:r w:rsidRPr="006929C0">
        <w:rPr>
          <w:rFonts w:ascii="Times New Roman" w:hAnsi="Times New Roman" w:cs="Times New Roman"/>
          <w:sz w:val="24"/>
          <w:szCs w:val="24"/>
        </w:rPr>
        <w:t>Ak je dieťa prijaté do materskej školy v priebehu školského roka, za prvý mesiac dochádzky sa príspevok uhrádza vždy do troch pracovných dní odo dňa, v ktorom bolo zákonnému zástupcovi doručené rozhodnutie o prijatí dieťaťa do materskej školy.</w:t>
      </w:r>
      <w:r w:rsidRPr="006929C0">
        <w:rPr>
          <w:rFonts w:ascii="Times New Roman" w:hAnsi="Times New Roman" w:cs="Times New Roman"/>
          <w:sz w:val="24"/>
          <w:szCs w:val="24"/>
        </w:rPr>
        <w:br/>
      </w:r>
      <w:r w:rsidRPr="006929C0">
        <w:rPr>
          <w:rFonts w:ascii="Times New Roman" w:hAnsi="Times New Roman" w:cs="Times New Roman"/>
          <w:sz w:val="24"/>
          <w:szCs w:val="24"/>
        </w:rPr>
        <w:br/>
      </w:r>
      <w:r w:rsidRPr="006929C0">
        <w:rPr>
          <w:rStyle w:val="Zvraznenie"/>
          <w:rFonts w:ascii="Times New Roman" w:hAnsi="Times New Roman" w:cs="Times New Roman"/>
          <w:sz w:val="24"/>
          <w:szCs w:val="24"/>
        </w:rPr>
        <w:t>(Doplniť konkrétnu výšku na konkrétne podmienky materskej školy a jej prevádzky – výšku mesačného príspevku zákonného zástupcu za pobyt dieťaťa v materskej škole zriadenej obcou určí zriaďovateľ VZN</w:t>
      </w:r>
      <w:r w:rsidR="001C72BC" w:rsidRPr="006929C0">
        <w:rPr>
          <w:rStyle w:val="Zvraznenie"/>
          <w:rFonts w:ascii="Times New Roman" w:hAnsi="Times New Roman" w:cs="Times New Roman"/>
          <w:sz w:val="24"/>
          <w:szCs w:val="24"/>
        </w:rPr>
        <w:t>,</w:t>
      </w:r>
      <w:r w:rsidR="008E578B" w:rsidRPr="006929C0">
        <w:rPr>
          <w:rStyle w:val="Zvraznenie"/>
          <w:rFonts w:ascii="Times New Roman" w:hAnsi="Times New Roman" w:cs="Times New Roman"/>
          <w:sz w:val="24"/>
          <w:szCs w:val="24"/>
        </w:rPr>
        <w:t xml:space="preserve"> a to jednotnou sumou pre všetky deti prijaté do materskej školy</w:t>
      </w:r>
      <w:r w:rsidR="001C72BC" w:rsidRPr="006929C0">
        <w:rPr>
          <w:rStyle w:val="Zvraznenie"/>
          <w:rFonts w:ascii="Times New Roman" w:hAnsi="Times New Roman" w:cs="Times New Roman"/>
          <w:sz w:val="24"/>
          <w:szCs w:val="24"/>
        </w:rPr>
        <w:t>.</w:t>
      </w:r>
      <w:r w:rsidRPr="006929C0">
        <w:rPr>
          <w:rStyle w:val="Zvraznenie"/>
          <w:rFonts w:ascii="Times New Roman" w:hAnsi="Times New Roman" w:cs="Times New Roman"/>
          <w:sz w:val="24"/>
          <w:szCs w:val="24"/>
        </w:rPr>
        <w:t>)</w:t>
      </w:r>
    </w:p>
    <w:p w:rsidR="008E578B" w:rsidRPr="006929C0" w:rsidRDefault="008E578B" w:rsidP="008E578B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29C0">
        <w:rPr>
          <w:rStyle w:val="Zvraznenie"/>
          <w:rFonts w:ascii="Times New Roman" w:hAnsi="Times New Roman" w:cs="Times New Roman"/>
          <w:i w:val="0"/>
          <w:sz w:val="24"/>
          <w:szCs w:val="24"/>
        </w:rPr>
        <w:t>Príspevok sa neuhrádza za dieťa v súlade s §</w:t>
      </w:r>
      <w:r w:rsidR="001C72BC" w:rsidRPr="006929C0">
        <w:rPr>
          <w:rStyle w:val="Zvrazn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929C0">
        <w:rPr>
          <w:rStyle w:val="Zvraznenie"/>
          <w:rFonts w:ascii="Times New Roman" w:hAnsi="Times New Roman" w:cs="Times New Roman"/>
          <w:i w:val="0"/>
          <w:sz w:val="24"/>
          <w:szCs w:val="24"/>
        </w:rPr>
        <w:t xml:space="preserve">28 ods. 6 </w:t>
      </w:r>
      <w:r w:rsidRPr="006929C0">
        <w:rPr>
          <w:rFonts w:ascii="Times New Roman" w:hAnsi="Times New Roman" w:cs="Times New Roman"/>
          <w:i/>
          <w:sz w:val="24"/>
          <w:szCs w:val="24"/>
        </w:rPr>
        <w:t>zákona č. 245/2008 Z. z. o výchove a vzdelávaní (školský zákon) a o zmene a doplnení niektorých zákonov v znení neskorších predpisov.</w:t>
      </w:r>
    </w:p>
    <w:p w:rsidR="00CD2F5C" w:rsidRPr="006929C0" w:rsidRDefault="00CD2F5C" w:rsidP="00CD2F5C">
      <w:pPr>
        <w:pStyle w:val="Normlnywebov"/>
        <w:shd w:val="clear" w:color="auto" w:fill="F8F8F8"/>
        <w:spacing w:before="144" w:beforeAutospacing="0" w:after="144" w:afterAutospacing="0"/>
        <w:jc w:val="center"/>
        <w:rPr>
          <w:color w:val="282828"/>
        </w:rPr>
      </w:pPr>
      <w:r w:rsidRPr="006929C0">
        <w:rPr>
          <w:rStyle w:val="Siln"/>
          <w:color w:val="282828"/>
        </w:rPr>
        <w:t>§ 4</w:t>
      </w:r>
      <w:r w:rsidRPr="006929C0">
        <w:rPr>
          <w:b/>
          <w:bCs/>
          <w:color w:val="282828"/>
        </w:rPr>
        <w:br/>
      </w:r>
      <w:r w:rsidRPr="006929C0">
        <w:rPr>
          <w:rStyle w:val="Siln"/>
          <w:color w:val="282828"/>
        </w:rPr>
        <w:t>Výška, termín a spôsob úhrady príspevku za pobyt dieťaťa v materskej škole v období obmedzenej alebo prerušenej prevádzky cez letné prázdniny</w:t>
      </w:r>
    </w:p>
    <w:p w:rsidR="00CD2F5C" w:rsidRPr="006929C0" w:rsidRDefault="00CD2F5C" w:rsidP="00CD2F5C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6929C0">
        <w:rPr>
          <w:rFonts w:ascii="Times New Roman" w:hAnsi="Times New Roman" w:cs="Times New Roman"/>
          <w:color w:val="282828"/>
          <w:sz w:val="24"/>
          <w:szCs w:val="24"/>
        </w:rPr>
        <w:t>Príspevok v materskej škole sa neuhrádza za dieťa, ktoré má prerušenú dochádzku do materskej školy na viac ako 30 po sebe nasledujúcich kalendárnych dní z dôvodu choroby alebo rodinných dôvodov preukázateľným spôsobom.</w:t>
      </w:r>
    </w:p>
    <w:p w:rsidR="00CD2F5C" w:rsidRPr="006929C0" w:rsidRDefault="00CD2F5C" w:rsidP="00CD2F5C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6929C0">
        <w:rPr>
          <w:rFonts w:ascii="Times New Roman" w:hAnsi="Times New Roman" w:cs="Times New Roman"/>
          <w:color w:val="282828"/>
          <w:sz w:val="24"/>
          <w:szCs w:val="24"/>
        </w:rPr>
        <w:t>Preukázateľný spôsob je predloženie potvrdenia od lekára (ak je dôvodom choroba) a čestné vyhlásenie zákonného zástupcu o rodinných dôvodoch prerušenia dochádzky do materskej školy.</w:t>
      </w:r>
    </w:p>
    <w:p w:rsidR="00CD2F5C" w:rsidRPr="006929C0" w:rsidRDefault="00CD2F5C" w:rsidP="00CD2F5C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6929C0">
        <w:rPr>
          <w:rFonts w:ascii="Times New Roman" w:hAnsi="Times New Roman" w:cs="Times New Roman"/>
          <w:color w:val="282828"/>
          <w:sz w:val="24"/>
          <w:szCs w:val="24"/>
        </w:rPr>
        <w:t>Príspevok v materskej škole sa neuhrádza za dieťa, ktoré nedochádzalo do materskej školy v čase školských prázdnin alebo bola prerušená prevádzka materskej školy zapríčinená obcou/mestom alebo inými závažnými dôvodmi; v týchto prípadoch uhrádza zákonný zástupca pomernú časť určeného p</w:t>
      </w:r>
      <w:r w:rsidR="00405CAC">
        <w:rPr>
          <w:rFonts w:ascii="Times New Roman" w:hAnsi="Times New Roman" w:cs="Times New Roman"/>
          <w:color w:val="282828"/>
          <w:sz w:val="24"/>
          <w:szCs w:val="24"/>
        </w:rPr>
        <w:t xml:space="preserve">ríspevku vo výške </w:t>
      </w:r>
      <w:r w:rsidRPr="006929C0">
        <w:rPr>
          <w:rFonts w:ascii="Times New Roman" w:hAnsi="Times New Roman" w:cs="Times New Roman"/>
          <w:color w:val="282828"/>
          <w:sz w:val="24"/>
          <w:szCs w:val="24"/>
        </w:rPr>
        <w:t>vypočítanú pomerom dní alebo iným spôsobom.</w:t>
      </w:r>
    </w:p>
    <w:p w:rsidR="00CD2F5C" w:rsidRPr="006929C0" w:rsidRDefault="00CD2F5C" w:rsidP="00CD2F5C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6929C0">
        <w:rPr>
          <w:rFonts w:ascii="Times New Roman" w:hAnsi="Times New Roman" w:cs="Times New Roman"/>
          <w:color w:val="282828"/>
          <w:sz w:val="24"/>
          <w:szCs w:val="24"/>
        </w:rPr>
        <w:t>Konkrétnu výšku príspevku podľa § 4 odseku 3 VZN oznámi zákonnému zástupcovi riaditeľ materskej školy, do ktorej je dieťa na základe rozhodnutia prijaté. Pre určenie výšky príspevku je rozhodujúce písomné vyhlásenie zákonného zástupcu, v ktorom preukázateľne a záväzne vyjadrí svoj záujem o dochádzku dieťaťa do materskej školy v čase letných prázdnin a uvedie, v ktorých týždňoch počas letných prázdnin bude dieťa materskú školu navštevovať.</w:t>
      </w:r>
    </w:p>
    <w:p w:rsidR="00CD2F5C" w:rsidRPr="006929C0" w:rsidRDefault="00CD2F5C" w:rsidP="00CD2F5C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6929C0">
        <w:rPr>
          <w:rFonts w:ascii="Times New Roman" w:hAnsi="Times New Roman" w:cs="Times New Roman"/>
          <w:color w:val="282828"/>
          <w:sz w:val="24"/>
          <w:szCs w:val="24"/>
        </w:rPr>
        <w:t>Za týždeň dochádzky do materskej školy sa na účely platenia príspevku podľa tohto článku považuje každý aj začatý týždeň, okrem týždňa, v ktorom 1. júl pripadne na štvrtok alebo piatok, kedy sa za začatý týždeň príspevok neuhrádza.</w:t>
      </w:r>
    </w:p>
    <w:p w:rsidR="00CD2F5C" w:rsidRDefault="00CD2F5C" w:rsidP="001542B5">
      <w:pPr>
        <w:pStyle w:val="Normlnywebov"/>
        <w:shd w:val="clear" w:color="auto" w:fill="F8F8F8"/>
        <w:spacing w:before="144" w:beforeAutospacing="0" w:after="144" w:afterAutospacing="0"/>
        <w:rPr>
          <w:color w:val="282828"/>
        </w:rPr>
      </w:pPr>
    </w:p>
    <w:p w:rsidR="00CA72A5" w:rsidRPr="006929C0" w:rsidRDefault="00CA72A5" w:rsidP="001542B5">
      <w:pPr>
        <w:pStyle w:val="Normlnywebov"/>
        <w:shd w:val="clear" w:color="auto" w:fill="F8F8F8"/>
        <w:spacing w:before="144" w:beforeAutospacing="0" w:after="144" w:afterAutospacing="0"/>
        <w:rPr>
          <w:color w:val="282828"/>
        </w:rPr>
      </w:pPr>
    </w:p>
    <w:p w:rsidR="00CD2F5C" w:rsidRPr="006929C0" w:rsidRDefault="00CD2F5C" w:rsidP="00CD2F5C">
      <w:pPr>
        <w:pStyle w:val="Normlnywebov"/>
        <w:shd w:val="clear" w:color="auto" w:fill="F8F8F8"/>
        <w:spacing w:before="144" w:beforeAutospacing="0" w:after="144" w:afterAutospacing="0"/>
        <w:jc w:val="center"/>
        <w:rPr>
          <w:color w:val="282828"/>
        </w:rPr>
      </w:pPr>
      <w:r w:rsidRPr="006929C0">
        <w:rPr>
          <w:rStyle w:val="Siln"/>
          <w:color w:val="282828"/>
        </w:rPr>
        <w:lastRenderedPageBreak/>
        <w:t>§</w:t>
      </w:r>
      <w:r w:rsidR="001542B5">
        <w:rPr>
          <w:rStyle w:val="Siln"/>
          <w:color w:val="282828"/>
        </w:rPr>
        <w:t xml:space="preserve"> 5</w:t>
      </w:r>
      <w:r w:rsidRPr="006929C0">
        <w:rPr>
          <w:b/>
          <w:bCs/>
          <w:color w:val="282828"/>
        </w:rPr>
        <w:br/>
      </w:r>
      <w:r w:rsidRPr="006929C0">
        <w:rPr>
          <w:rStyle w:val="Siln"/>
          <w:color w:val="282828"/>
        </w:rPr>
        <w:t>Príspevok na činnosť školského klubu detí</w:t>
      </w:r>
    </w:p>
    <w:p w:rsidR="00CD2F5C" w:rsidRPr="006929C0" w:rsidRDefault="00CD2F5C" w:rsidP="00CD2F5C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6929C0">
        <w:rPr>
          <w:rFonts w:ascii="Times New Roman" w:hAnsi="Times New Roman" w:cs="Times New Roman"/>
          <w:color w:val="282828"/>
          <w:sz w:val="24"/>
          <w:szCs w:val="24"/>
        </w:rPr>
        <w:t>Zákonný zástupca dieťaťa prispieva na činnosť školského klubu detí (ŠKD) mesačne za dieťa sumou vo výške</w:t>
      </w:r>
      <w:r w:rsidR="00CA72A5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="00CA72A5" w:rsidRPr="00CA72A5">
        <w:rPr>
          <w:rFonts w:ascii="Times New Roman" w:hAnsi="Times New Roman" w:cs="Times New Roman"/>
          <w:b/>
          <w:color w:val="282828"/>
          <w:sz w:val="24"/>
          <w:szCs w:val="24"/>
        </w:rPr>
        <w:t>3</w:t>
      </w:r>
      <w:r w:rsidR="00AB58BB" w:rsidRPr="00CA72A5">
        <w:rPr>
          <w:rFonts w:ascii="Times New Roman" w:hAnsi="Times New Roman" w:cs="Times New Roman"/>
          <w:b/>
          <w:color w:val="282828"/>
          <w:sz w:val="24"/>
          <w:szCs w:val="24"/>
        </w:rPr>
        <w:t xml:space="preserve">,00 </w:t>
      </w:r>
      <w:r w:rsidRPr="00CA72A5">
        <w:rPr>
          <w:rFonts w:ascii="Times New Roman" w:hAnsi="Times New Roman" w:cs="Times New Roman"/>
          <w:b/>
          <w:color w:val="282828"/>
          <w:sz w:val="24"/>
          <w:szCs w:val="24"/>
        </w:rPr>
        <w:t>€</w:t>
      </w:r>
      <w:r w:rsidRPr="00CA72A5">
        <w:rPr>
          <w:rStyle w:val="Siln"/>
          <w:rFonts w:ascii="Times New Roman" w:hAnsi="Times New Roman" w:cs="Times New Roman"/>
          <w:b w:val="0"/>
          <w:color w:val="282828"/>
          <w:sz w:val="24"/>
          <w:szCs w:val="24"/>
        </w:rPr>
        <w:t>.</w:t>
      </w:r>
    </w:p>
    <w:p w:rsidR="00CD2F5C" w:rsidRPr="006929C0" w:rsidRDefault="00CD2F5C" w:rsidP="00CD2F5C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6929C0">
        <w:rPr>
          <w:rFonts w:ascii="Times New Roman" w:hAnsi="Times New Roman" w:cs="Times New Roman"/>
          <w:color w:val="282828"/>
          <w:sz w:val="24"/>
          <w:szCs w:val="24"/>
        </w:rPr>
        <w:t>Príspevok sa uhrádza vopred do</w:t>
      </w:r>
      <w:r w:rsidR="003576A3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="004859CC">
        <w:rPr>
          <w:rFonts w:ascii="Times New Roman" w:hAnsi="Times New Roman" w:cs="Times New Roman"/>
          <w:color w:val="282828"/>
          <w:sz w:val="24"/>
          <w:szCs w:val="24"/>
        </w:rPr>
        <w:t>10</w:t>
      </w:r>
      <w:r w:rsidR="003576A3">
        <w:rPr>
          <w:rFonts w:ascii="Times New Roman" w:hAnsi="Times New Roman" w:cs="Times New Roman"/>
          <w:color w:val="282828"/>
          <w:sz w:val="24"/>
          <w:szCs w:val="24"/>
        </w:rPr>
        <w:t>.</w:t>
      </w:r>
      <w:r w:rsidRPr="006929C0">
        <w:rPr>
          <w:rFonts w:ascii="Times New Roman" w:hAnsi="Times New Roman" w:cs="Times New Roman"/>
          <w:color w:val="282828"/>
          <w:sz w:val="24"/>
          <w:szCs w:val="24"/>
        </w:rPr>
        <w:t xml:space="preserve"> dňa v kalendárnom mesiaci.</w:t>
      </w:r>
    </w:p>
    <w:p w:rsidR="00CD2F5C" w:rsidRPr="006929C0" w:rsidRDefault="00CD2F5C" w:rsidP="00CD2F5C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6929C0">
        <w:rPr>
          <w:rFonts w:ascii="Times New Roman" w:hAnsi="Times New Roman" w:cs="Times New Roman"/>
          <w:color w:val="282828"/>
          <w:sz w:val="24"/>
          <w:szCs w:val="24"/>
        </w:rPr>
        <w:t>Ak je dieťa prijaté do ŠKD v priebehu školského roka, za prvý mesiac dochádzky sa príspevok uhrádza vždy do troch pracovných dní odo dňa, v ktorom bolo zákonnému zástupcovi doručené rozhodnutie o prijatí dieťaťa do školského klubu detí.</w:t>
      </w:r>
    </w:p>
    <w:p w:rsidR="00CD2F5C" w:rsidRPr="006929C0" w:rsidRDefault="00CD2F5C" w:rsidP="00CD2F5C">
      <w:pPr>
        <w:pStyle w:val="Normlnywebov"/>
        <w:shd w:val="clear" w:color="auto" w:fill="F8F8F8"/>
        <w:spacing w:before="144" w:beforeAutospacing="0" w:after="144" w:afterAutospacing="0"/>
        <w:jc w:val="center"/>
        <w:rPr>
          <w:color w:val="282828"/>
        </w:rPr>
      </w:pPr>
      <w:r w:rsidRPr="006929C0">
        <w:rPr>
          <w:rStyle w:val="Siln"/>
          <w:color w:val="282828"/>
        </w:rPr>
        <w:t>§</w:t>
      </w:r>
      <w:r w:rsidR="001542B5">
        <w:rPr>
          <w:rStyle w:val="Siln"/>
          <w:color w:val="282828"/>
        </w:rPr>
        <w:t xml:space="preserve"> 6</w:t>
      </w:r>
      <w:r w:rsidRPr="006929C0">
        <w:rPr>
          <w:b/>
          <w:bCs/>
          <w:color w:val="282828"/>
        </w:rPr>
        <w:br/>
      </w:r>
      <w:r w:rsidRPr="006929C0">
        <w:rPr>
          <w:rStyle w:val="Siln"/>
          <w:color w:val="282828"/>
        </w:rPr>
        <w:t>Príspevok na čiastočnú úhradu nákladov za stravovanie v zariadení školského stravovania</w:t>
      </w:r>
    </w:p>
    <w:p w:rsidR="000C6CFA" w:rsidRDefault="000C6CFA" w:rsidP="000C6CFA">
      <w:pPr>
        <w:pStyle w:val="Normlnywebov"/>
        <w:numPr>
          <w:ilvl w:val="0"/>
          <w:numId w:val="11"/>
        </w:numPr>
        <w:shd w:val="clear" w:color="auto" w:fill="F8F8F8"/>
        <w:spacing w:before="144" w:beforeAutospacing="0" w:after="144" w:afterAutospacing="0"/>
        <w:rPr>
          <w:color w:val="282828"/>
        </w:rPr>
      </w:pPr>
      <w:r>
        <w:rPr>
          <w:color w:val="282828"/>
        </w:rPr>
        <w:t xml:space="preserve">a/ </w:t>
      </w:r>
      <w:r w:rsidR="00CD2F5C" w:rsidRPr="006929C0">
        <w:rPr>
          <w:color w:val="282828"/>
        </w:rPr>
        <w:t>Zariadenie školského stravovania poskytuje stravovanie deťom a žiakom za čiastočnú úhradu nákladov, ktoré uhrádza zákonný zástupca vo výške nákladov na nákup potravín podľa vekových kategórií stravníkov</w:t>
      </w:r>
      <w:r>
        <w:rPr>
          <w:color w:val="282828"/>
        </w:rPr>
        <w:t xml:space="preserve"> MŠ od 2-6 rokov, stravníci 6-11 rokov a 11-15 rokov </w:t>
      </w:r>
      <w:r w:rsidR="00CD2F5C" w:rsidRPr="006929C0">
        <w:rPr>
          <w:color w:val="282828"/>
        </w:rPr>
        <w:t xml:space="preserve"> v súlade s</w:t>
      </w:r>
      <w:r>
        <w:rPr>
          <w:color w:val="282828"/>
        </w:rPr>
        <w:t xml:space="preserve"> </w:t>
      </w:r>
      <w:r w:rsidRPr="000C6CFA">
        <w:rPr>
          <w:b/>
          <w:color w:val="282828"/>
        </w:rPr>
        <w:t>1</w:t>
      </w:r>
      <w:r w:rsidR="00E33BAF" w:rsidRPr="000C6CFA">
        <w:rPr>
          <w:b/>
          <w:color w:val="282828"/>
        </w:rPr>
        <w:t>.</w:t>
      </w:r>
      <w:r w:rsidRPr="000C6CFA">
        <w:rPr>
          <w:b/>
          <w:color w:val="282828"/>
        </w:rPr>
        <w:t>A</w:t>
      </w:r>
      <w:r w:rsidR="00CD2F5C" w:rsidRPr="006929C0">
        <w:rPr>
          <w:color w:val="282828"/>
        </w:rPr>
        <w:t xml:space="preserve"> finančnými pásmami nákladov na nákup potravín na jedno jedlo určenými ministerstvom školstva</w:t>
      </w:r>
      <w:r w:rsidR="001C72BC" w:rsidRPr="006929C0">
        <w:rPr>
          <w:color w:val="282828"/>
        </w:rPr>
        <w:t>.</w:t>
      </w:r>
      <w:r>
        <w:rPr>
          <w:color w:val="282828"/>
        </w:rPr>
        <w:t xml:space="preserve">  </w:t>
      </w:r>
    </w:p>
    <w:p w:rsidR="000C6CFA" w:rsidRPr="000C6CFA" w:rsidRDefault="000C6CFA" w:rsidP="000C6CFA">
      <w:pPr>
        <w:pStyle w:val="Normlnywebov"/>
        <w:shd w:val="clear" w:color="auto" w:fill="F8F8F8"/>
        <w:spacing w:before="144" w:beforeAutospacing="0" w:after="144" w:afterAutospacing="0"/>
        <w:ind w:left="720"/>
        <w:rPr>
          <w:b/>
          <w:color w:val="282828"/>
        </w:rPr>
      </w:pPr>
      <w:r>
        <w:rPr>
          <w:color w:val="282828"/>
        </w:rPr>
        <w:t xml:space="preserve">b/ </w:t>
      </w:r>
      <w:r w:rsidRPr="000C6CFA">
        <w:rPr>
          <w:b/>
          <w:color w:val="282828"/>
        </w:rPr>
        <w:t xml:space="preserve">Zamestnancom školy alebo školského zariadenia a iným fyzickým osobám sa určuje stupeň finančného pásma ako pre vekovú kategóriu stravníkov 15-19 ročných podľa finančného pásma  </w:t>
      </w:r>
      <w:r w:rsidRPr="000C6CFA">
        <w:rPr>
          <w:b/>
          <w:i/>
          <w:color w:val="282828"/>
        </w:rPr>
        <w:t>1.B</w:t>
      </w:r>
      <w:r w:rsidRPr="000C6CFA">
        <w:rPr>
          <w:b/>
          <w:color w:val="282828"/>
        </w:rPr>
        <w:t>. Pri príprave hlavných jedál pre zamestnancov školy alebo školského zriadenia a iné fyzické osoby podľa finančného pásma B je v normovaní prípustná tolerancia navýšenia hmotnosti mäsa o 30%.</w:t>
      </w:r>
    </w:p>
    <w:p w:rsidR="00CD2F5C" w:rsidRPr="006929C0" w:rsidRDefault="00CD2F5C" w:rsidP="00CD2F5C">
      <w:pPr>
        <w:pStyle w:val="Normlnywebov"/>
        <w:shd w:val="clear" w:color="auto" w:fill="F8F8F8"/>
        <w:spacing w:before="144" w:beforeAutospacing="0" w:after="144" w:afterAutospacing="0"/>
        <w:rPr>
          <w:color w:val="282828"/>
        </w:rPr>
      </w:pPr>
      <w:r w:rsidRPr="006929C0">
        <w:rPr>
          <w:color w:val="282828"/>
        </w:rPr>
        <w:t>2. Výška príspevku je nasledovná: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1"/>
        <w:gridCol w:w="1501"/>
        <w:gridCol w:w="1407"/>
        <w:gridCol w:w="1501"/>
        <w:gridCol w:w="1132"/>
      </w:tblGrid>
      <w:tr w:rsidR="00CD2F5C" w:rsidRPr="006929C0" w:rsidTr="00CD2F5C">
        <w:trPr>
          <w:tblCellSpacing w:w="15" w:type="dxa"/>
        </w:trPr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D2F5C" w:rsidRPr="006929C0" w:rsidRDefault="00CD2F5C">
            <w:pPr>
              <w:pStyle w:val="Normlnywebov"/>
              <w:spacing w:before="144" w:beforeAutospacing="0" w:after="144" w:afterAutospacing="0"/>
              <w:rPr>
                <w:color w:val="282828"/>
              </w:rPr>
            </w:pPr>
            <w:r w:rsidRPr="006929C0">
              <w:rPr>
                <w:color w:val="282828"/>
              </w:rPr>
              <w:t>Stravník – dieťa v MŠ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D2F5C" w:rsidRPr="006929C0" w:rsidRDefault="00CD2F5C">
            <w:pPr>
              <w:pStyle w:val="Normlnywebov"/>
              <w:spacing w:before="144" w:beforeAutospacing="0" w:after="144" w:afterAutospacing="0"/>
              <w:rPr>
                <w:color w:val="282828"/>
              </w:rPr>
            </w:pPr>
            <w:r w:rsidRPr="006929C0">
              <w:rPr>
                <w:color w:val="282828"/>
              </w:rPr>
              <w:t>1 desiata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D2F5C" w:rsidRPr="006929C0" w:rsidRDefault="00CD2F5C">
            <w:pPr>
              <w:pStyle w:val="Normlnywebov"/>
              <w:spacing w:before="144" w:beforeAutospacing="0" w:after="144" w:afterAutospacing="0"/>
              <w:rPr>
                <w:color w:val="282828"/>
              </w:rPr>
            </w:pPr>
            <w:r w:rsidRPr="006929C0">
              <w:rPr>
                <w:color w:val="282828"/>
              </w:rPr>
              <w:t>1 obed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D2F5C" w:rsidRPr="006929C0" w:rsidRDefault="00CD2F5C">
            <w:pPr>
              <w:pStyle w:val="Normlnywebov"/>
              <w:spacing w:before="144" w:beforeAutospacing="0" w:after="144" w:afterAutospacing="0"/>
              <w:rPr>
                <w:color w:val="282828"/>
              </w:rPr>
            </w:pPr>
            <w:r w:rsidRPr="006929C0">
              <w:rPr>
                <w:color w:val="282828"/>
              </w:rPr>
              <w:t>1 olovrant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D2F5C" w:rsidRPr="006929C0" w:rsidRDefault="00CD2F5C">
            <w:pPr>
              <w:pStyle w:val="Normlnywebov"/>
              <w:spacing w:before="144" w:beforeAutospacing="0" w:after="144" w:afterAutospacing="0"/>
              <w:rPr>
                <w:color w:val="282828"/>
              </w:rPr>
            </w:pPr>
            <w:r w:rsidRPr="006929C0">
              <w:rPr>
                <w:color w:val="282828"/>
              </w:rPr>
              <w:t>Celodenná strava</w:t>
            </w:r>
          </w:p>
        </w:tc>
      </w:tr>
      <w:tr w:rsidR="00CD2F5C" w:rsidRPr="006929C0" w:rsidTr="00CD2F5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D2F5C" w:rsidRPr="006929C0" w:rsidRDefault="00CD2F5C">
            <w:pPr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D2F5C" w:rsidRPr="006929C0" w:rsidRDefault="00CD2F5C">
            <w:pPr>
              <w:pStyle w:val="Normlnywebov"/>
              <w:spacing w:before="144" w:beforeAutospacing="0" w:after="144" w:afterAutospacing="0"/>
              <w:rPr>
                <w:color w:val="282828"/>
              </w:rPr>
            </w:pPr>
            <w:r w:rsidRPr="006929C0">
              <w:rPr>
                <w:color w:val="282828"/>
              </w:rPr>
              <w:t>€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D2F5C" w:rsidRPr="006929C0" w:rsidRDefault="00CD2F5C">
            <w:pPr>
              <w:pStyle w:val="Normlnywebov"/>
              <w:spacing w:before="144" w:beforeAutospacing="0" w:after="144" w:afterAutospacing="0"/>
              <w:rPr>
                <w:color w:val="282828"/>
              </w:rPr>
            </w:pPr>
            <w:r w:rsidRPr="006929C0">
              <w:rPr>
                <w:color w:val="282828"/>
              </w:rPr>
              <w:t>€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D2F5C" w:rsidRPr="006929C0" w:rsidRDefault="00CD2F5C">
            <w:pPr>
              <w:pStyle w:val="Normlnywebov"/>
              <w:spacing w:before="144" w:beforeAutospacing="0" w:after="144" w:afterAutospacing="0"/>
              <w:rPr>
                <w:color w:val="282828"/>
              </w:rPr>
            </w:pPr>
            <w:r w:rsidRPr="006929C0">
              <w:rPr>
                <w:color w:val="282828"/>
              </w:rPr>
              <w:t>€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D2F5C" w:rsidRPr="006929C0" w:rsidRDefault="00CD2F5C">
            <w:pPr>
              <w:pStyle w:val="Normlnywebov"/>
              <w:spacing w:before="144" w:beforeAutospacing="0" w:after="144" w:afterAutospacing="0"/>
              <w:rPr>
                <w:color w:val="282828"/>
              </w:rPr>
            </w:pPr>
            <w:r w:rsidRPr="006929C0">
              <w:rPr>
                <w:color w:val="282828"/>
              </w:rPr>
              <w:t>€</w:t>
            </w:r>
          </w:p>
        </w:tc>
      </w:tr>
      <w:tr w:rsidR="00CD2F5C" w:rsidRPr="006929C0" w:rsidTr="00CD2F5C">
        <w:trPr>
          <w:tblCellSpacing w:w="15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D2F5C" w:rsidRPr="006929C0" w:rsidRDefault="00CD2F5C">
            <w:pPr>
              <w:pStyle w:val="Normlnywebov"/>
              <w:spacing w:before="144" w:beforeAutospacing="0" w:after="144" w:afterAutospacing="0"/>
              <w:rPr>
                <w:color w:val="282828"/>
              </w:rPr>
            </w:pPr>
            <w:r w:rsidRPr="006929C0">
              <w:rPr>
                <w:color w:val="282828"/>
              </w:rPr>
              <w:t>Stravníci od 2 – 6 rokov</w:t>
            </w:r>
            <w:r w:rsidR="00991FBC">
              <w:rPr>
                <w:color w:val="282828"/>
              </w:rPr>
              <w:t xml:space="preserve"> /A 1.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D2F5C" w:rsidRPr="006929C0" w:rsidRDefault="00CD2F5C" w:rsidP="00991FBC">
            <w:pPr>
              <w:pStyle w:val="Normlnywebov"/>
              <w:spacing w:before="144" w:beforeAutospacing="0" w:after="144" w:afterAutospacing="0"/>
              <w:jc w:val="right"/>
              <w:rPr>
                <w:color w:val="282828"/>
              </w:rPr>
            </w:pPr>
            <w:r w:rsidRPr="006929C0">
              <w:rPr>
                <w:color w:val="282828"/>
              </w:rPr>
              <w:t> </w:t>
            </w:r>
            <w:r w:rsidR="00991FBC">
              <w:rPr>
                <w:color w:val="282828"/>
              </w:rPr>
              <w:t>0,40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D2F5C" w:rsidRPr="006929C0" w:rsidRDefault="00991FBC" w:rsidP="00E33BAF">
            <w:pPr>
              <w:pStyle w:val="Normlnywebov"/>
              <w:spacing w:before="144" w:beforeAutospacing="0" w:after="144" w:afterAutospacing="0"/>
              <w:jc w:val="right"/>
              <w:rPr>
                <w:color w:val="282828"/>
              </w:rPr>
            </w:pPr>
            <w:r>
              <w:rPr>
                <w:color w:val="282828"/>
              </w:rPr>
              <w:t>1,00</w:t>
            </w:r>
            <w:r w:rsidR="00CD2F5C" w:rsidRPr="006929C0">
              <w:rPr>
                <w:color w:val="282828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D2F5C" w:rsidRPr="006929C0" w:rsidRDefault="00991FBC" w:rsidP="00E33BAF">
            <w:pPr>
              <w:pStyle w:val="Normlnywebov"/>
              <w:spacing w:before="144" w:beforeAutospacing="0" w:after="144" w:afterAutospacing="0"/>
              <w:jc w:val="right"/>
              <w:rPr>
                <w:color w:val="282828"/>
              </w:rPr>
            </w:pPr>
            <w:r>
              <w:rPr>
                <w:color w:val="282828"/>
              </w:rPr>
              <w:t>0,30</w:t>
            </w:r>
            <w:r w:rsidR="00CD2F5C" w:rsidRPr="006929C0">
              <w:rPr>
                <w:color w:val="282828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D2F5C" w:rsidRPr="006929C0" w:rsidRDefault="00991FBC" w:rsidP="00E33BAF">
            <w:pPr>
              <w:pStyle w:val="Normlnywebov"/>
              <w:spacing w:before="144" w:beforeAutospacing="0" w:after="144" w:afterAutospacing="0"/>
              <w:jc w:val="right"/>
              <w:rPr>
                <w:color w:val="282828"/>
              </w:rPr>
            </w:pPr>
            <w:r>
              <w:rPr>
                <w:color w:val="282828"/>
              </w:rPr>
              <w:t>1,70</w:t>
            </w:r>
            <w:r w:rsidR="00CD2F5C" w:rsidRPr="006929C0">
              <w:rPr>
                <w:color w:val="282828"/>
              </w:rPr>
              <w:t> </w:t>
            </w:r>
          </w:p>
        </w:tc>
      </w:tr>
    </w:tbl>
    <w:p w:rsidR="00AB58BB" w:rsidRPr="006929C0" w:rsidRDefault="00AB58BB" w:rsidP="00CD2F5C">
      <w:pPr>
        <w:pStyle w:val="Normlnywebov"/>
        <w:shd w:val="clear" w:color="auto" w:fill="F8F8F8"/>
        <w:spacing w:before="144" w:beforeAutospacing="0" w:after="144" w:afterAutospacing="0"/>
        <w:rPr>
          <w:color w:val="282828"/>
        </w:rPr>
      </w:pPr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7"/>
        <w:gridCol w:w="3413"/>
      </w:tblGrid>
      <w:tr w:rsidR="00CD2F5C" w:rsidRPr="006929C0" w:rsidTr="00CD2F5C">
        <w:trPr>
          <w:tblCellSpacing w:w="15" w:type="dxa"/>
        </w:trPr>
        <w:tc>
          <w:tcPr>
            <w:tcW w:w="3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D2F5C" w:rsidRPr="006929C0" w:rsidRDefault="00CD2F5C">
            <w:pPr>
              <w:pStyle w:val="Normlnywebov"/>
              <w:spacing w:before="144" w:beforeAutospacing="0" w:after="144" w:afterAutospacing="0"/>
              <w:rPr>
                <w:color w:val="282828"/>
              </w:rPr>
            </w:pPr>
            <w:r w:rsidRPr="006929C0">
              <w:rPr>
                <w:color w:val="282828"/>
              </w:rPr>
              <w:t>Stravník – žiak v ZŠ, v</w:t>
            </w:r>
            <w:r w:rsidR="00991FBC">
              <w:rPr>
                <w:color w:val="282828"/>
              </w:rPr>
              <w:t> </w:t>
            </w:r>
            <w:r w:rsidRPr="006929C0">
              <w:rPr>
                <w:color w:val="282828"/>
              </w:rPr>
              <w:t>SŠ</w:t>
            </w:r>
            <w:r w:rsidR="00991FBC">
              <w:rPr>
                <w:color w:val="282828"/>
              </w:rPr>
              <w:t xml:space="preserve"> /A 1.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D2F5C" w:rsidRPr="006929C0" w:rsidRDefault="00CD2F5C">
            <w:pPr>
              <w:pStyle w:val="Normlnywebov"/>
              <w:spacing w:before="144" w:beforeAutospacing="0" w:after="144" w:afterAutospacing="0"/>
              <w:rPr>
                <w:color w:val="282828"/>
              </w:rPr>
            </w:pPr>
            <w:r w:rsidRPr="006929C0">
              <w:rPr>
                <w:color w:val="282828"/>
              </w:rPr>
              <w:t>1 obed</w:t>
            </w:r>
          </w:p>
        </w:tc>
      </w:tr>
      <w:tr w:rsidR="00CD2F5C" w:rsidRPr="006929C0" w:rsidTr="00CD2F5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D2F5C" w:rsidRPr="006929C0" w:rsidRDefault="00CD2F5C">
            <w:pPr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D2F5C" w:rsidRPr="006929C0" w:rsidRDefault="00CD2F5C">
            <w:pPr>
              <w:pStyle w:val="Normlnywebov"/>
              <w:spacing w:before="144" w:beforeAutospacing="0" w:after="144" w:afterAutospacing="0"/>
              <w:rPr>
                <w:color w:val="282828"/>
              </w:rPr>
            </w:pPr>
            <w:r w:rsidRPr="006929C0">
              <w:rPr>
                <w:color w:val="282828"/>
              </w:rPr>
              <w:t>€</w:t>
            </w:r>
          </w:p>
        </w:tc>
      </w:tr>
      <w:tr w:rsidR="00CD2F5C" w:rsidRPr="006929C0" w:rsidTr="00CD2F5C">
        <w:trPr>
          <w:tblCellSpacing w:w="15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D2F5C" w:rsidRPr="006929C0" w:rsidRDefault="00CD2F5C">
            <w:pPr>
              <w:pStyle w:val="Normlnywebov"/>
              <w:spacing w:before="144" w:beforeAutospacing="0" w:after="144" w:afterAutospacing="0"/>
              <w:rPr>
                <w:color w:val="282828"/>
              </w:rPr>
            </w:pPr>
            <w:r w:rsidRPr="006929C0">
              <w:rPr>
                <w:color w:val="282828"/>
              </w:rPr>
              <w:t>Stravníci od 6 – 11 rokov</w:t>
            </w:r>
            <w:r w:rsidR="00991FBC">
              <w:rPr>
                <w:color w:val="282828"/>
              </w:rPr>
              <w:t>/ A 1.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D2F5C" w:rsidRPr="006929C0" w:rsidRDefault="00991FBC" w:rsidP="006720D9">
            <w:pPr>
              <w:pStyle w:val="Normlnywebov"/>
              <w:spacing w:before="144" w:beforeAutospacing="0" w:after="144" w:afterAutospacing="0"/>
              <w:jc w:val="right"/>
              <w:rPr>
                <w:color w:val="282828"/>
              </w:rPr>
            </w:pPr>
            <w:r>
              <w:rPr>
                <w:color w:val="282828"/>
              </w:rPr>
              <w:t>1,30</w:t>
            </w:r>
          </w:p>
        </w:tc>
      </w:tr>
      <w:tr w:rsidR="00CD2F5C" w:rsidRPr="006929C0" w:rsidTr="00CD2F5C">
        <w:trPr>
          <w:tblCellSpacing w:w="15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D2F5C" w:rsidRPr="006929C0" w:rsidRDefault="00CD2F5C">
            <w:pPr>
              <w:pStyle w:val="Normlnywebov"/>
              <w:spacing w:before="144" w:beforeAutospacing="0" w:after="144" w:afterAutospacing="0"/>
              <w:rPr>
                <w:color w:val="282828"/>
              </w:rPr>
            </w:pPr>
            <w:r w:rsidRPr="006929C0">
              <w:rPr>
                <w:color w:val="282828"/>
              </w:rPr>
              <w:t>Stravníci od 11 – 15 rokov</w:t>
            </w:r>
            <w:r w:rsidR="00991FBC">
              <w:rPr>
                <w:color w:val="282828"/>
              </w:rPr>
              <w:t>/ A 1.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D2F5C" w:rsidRPr="006929C0" w:rsidRDefault="00CD2F5C" w:rsidP="00991FBC">
            <w:pPr>
              <w:pStyle w:val="Normlnywebov"/>
              <w:spacing w:before="144" w:beforeAutospacing="0" w:after="144" w:afterAutospacing="0"/>
              <w:jc w:val="right"/>
              <w:rPr>
                <w:color w:val="282828"/>
              </w:rPr>
            </w:pPr>
            <w:r w:rsidRPr="006929C0">
              <w:rPr>
                <w:color w:val="282828"/>
              </w:rPr>
              <w:t> </w:t>
            </w:r>
            <w:r w:rsidR="00991FBC">
              <w:rPr>
                <w:color w:val="282828"/>
              </w:rPr>
              <w:t>1,50</w:t>
            </w:r>
          </w:p>
        </w:tc>
      </w:tr>
      <w:tr w:rsidR="00CD2F5C" w:rsidRPr="006929C0" w:rsidTr="00CD2F5C">
        <w:trPr>
          <w:tblCellSpacing w:w="15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D2F5C" w:rsidRPr="006929C0" w:rsidRDefault="00CD2F5C">
            <w:pPr>
              <w:pStyle w:val="Normlnywebov"/>
              <w:spacing w:before="144" w:beforeAutospacing="0" w:after="144" w:afterAutospacing="0"/>
              <w:rPr>
                <w:color w:val="282828"/>
              </w:rPr>
            </w:pPr>
            <w:r w:rsidRPr="006929C0">
              <w:rPr>
                <w:color w:val="282828"/>
              </w:rPr>
              <w:t>Stravníci od 15 – 18/19 rokov</w:t>
            </w:r>
            <w:r w:rsidR="00CA72A5">
              <w:rPr>
                <w:color w:val="282828"/>
              </w:rPr>
              <w:t>/ dospelí/</w:t>
            </w:r>
            <w:r w:rsidR="00991FBC">
              <w:rPr>
                <w:color w:val="282828"/>
              </w:rPr>
              <w:t xml:space="preserve"> B 1.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D2F5C" w:rsidRPr="006929C0" w:rsidRDefault="00991FBC" w:rsidP="006720D9">
            <w:pPr>
              <w:pStyle w:val="Normlnywebov"/>
              <w:spacing w:before="144" w:beforeAutospacing="0" w:after="144" w:afterAutospacing="0"/>
              <w:jc w:val="right"/>
              <w:rPr>
                <w:color w:val="282828"/>
              </w:rPr>
            </w:pPr>
            <w:r>
              <w:rPr>
                <w:color w:val="282828"/>
              </w:rPr>
              <w:t>2,00</w:t>
            </w:r>
          </w:p>
        </w:tc>
      </w:tr>
    </w:tbl>
    <w:p w:rsidR="006720D9" w:rsidRDefault="00CD2F5C" w:rsidP="006720D9">
      <w:pPr>
        <w:pStyle w:val="Normlnywebov"/>
        <w:shd w:val="clear" w:color="auto" w:fill="F8F8F8"/>
        <w:spacing w:before="144" w:beforeAutospacing="0" w:after="144" w:afterAutospacing="0"/>
        <w:rPr>
          <w:color w:val="282828"/>
        </w:rPr>
      </w:pPr>
      <w:r w:rsidRPr="006929C0">
        <w:rPr>
          <w:color w:val="282828"/>
        </w:rPr>
        <w:lastRenderedPageBreak/>
        <w:t> </w:t>
      </w:r>
    </w:p>
    <w:p w:rsidR="00CD2F5C" w:rsidRDefault="00CD2F5C" w:rsidP="003576A3">
      <w:pPr>
        <w:pStyle w:val="Normlnywebov"/>
        <w:numPr>
          <w:ilvl w:val="0"/>
          <w:numId w:val="6"/>
        </w:numPr>
        <w:shd w:val="clear" w:color="auto" w:fill="F8F8F8"/>
        <w:spacing w:before="144" w:beforeAutospacing="0" w:after="144" w:afterAutospacing="0"/>
        <w:rPr>
          <w:color w:val="282828"/>
        </w:rPr>
      </w:pPr>
      <w:r w:rsidRPr="006929C0">
        <w:rPr>
          <w:color w:val="282828"/>
        </w:rPr>
        <w:t>Príspevok na čiastočnú úhradu nákladov na stravovanie v zariadení školského stravovania podľa tohto článku sa uhrádza do</w:t>
      </w:r>
      <w:r w:rsidR="00CA72A5">
        <w:rPr>
          <w:color w:val="282828"/>
        </w:rPr>
        <w:t xml:space="preserve"> 10. </w:t>
      </w:r>
      <w:r w:rsidRPr="006929C0">
        <w:rPr>
          <w:color w:val="282828"/>
        </w:rPr>
        <w:t xml:space="preserve"> dňa kalendárneho mesiaca, ktorý predchádza kalendárnemu mesiacu, za ktorý sa príspevok uhrádza škole, ktorej je školská jedáleň súčasťou.</w:t>
      </w:r>
    </w:p>
    <w:p w:rsidR="003576A3" w:rsidRPr="006929C0" w:rsidRDefault="003576A3" w:rsidP="003576A3">
      <w:pPr>
        <w:pStyle w:val="Normlnywebov"/>
        <w:numPr>
          <w:ilvl w:val="0"/>
          <w:numId w:val="6"/>
        </w:numPr>
        <w:shd w:val="clear" w:color="auto" w:fill="F8F8F8"/>
        <w:spacing w:before="144" w:beforeAutospacing="0" w:after="144" w:afterAutospacing="0"/>
        <w:rPr>
          <w:color w:val="282828"/>
        </w:rPr>
      </w:pPr>
      <w:r>
        <w:rPr>
          <w:color w:val="282828"/>
        </w:rPr>
        <w:t>Odhlásiť, respektíve prihlásiť na stravu je možné do 7:00 hod</w:t>
      </w:r>
      <w:r w:rsidR="00E410B9">
        <w:rPr>
          <w:color w:val="282828"/>
        </w:rPr>
        <w:t xml:space="preserve">. Za včasné odhlásenie zo stravy zodpovedá v plnom rozsahu zákonný zástupca žiaka. </w:t>
      </w:r>
    </w:p>
    <w:p w:rsidR="00AB58BB" w:rsidRPr="006929C0" w:rsidRDefault="00AB58BB" w:rsidP="00CD2F5C">
      <w:pPr>
        <w:pStyle w:val="Normlnywebov"/>
        <w:shd w:val="clear" w:color="auto" w:fill="F8F8F8"/>
        <w:spacing w:before="144" w:beforeAutospacing="0" w:after="144" w:afterAutospacing="0"/>
        <w:rPr>
          <w:color w:val="282828"/>
        </w:rPr>
      </w:pPr>
    </w:p>
    <w:p w:rsidR="00CD2F5C" w:rsidRPr="006929C0" w:rsidRDefault="00CD2F5C" w:rsidP="00CD2F5C">
      <w:pPr>
        <w:pStyle w:val="Normlnywebov"/>
        <w:shd w:val="clear" w:color="auto" w:fill="F8F8F8"/>
        <w:spacing w:before="144" w:beforeAutospacing="0" w:after="144" w:afterAutospacing="0"/>
        <w:jc w:val="center"/>
        <w:rPr>
          <w:color w:val="282828"/>
        </w:rPr>
      </w:pPr>
      <w:r w:rsidRPr="006929C0">
        <w:rPr>
          <w:rStyle w:val="Siln"/>
          <w:color w:val="282828"/>
        </w:rPr>
        <w:t xml:space="preserve">§ </w:t>
      </w:r>
      <w:r w:rsidR="001542B5">
        <w:rPr>
          <w:rStyle w:val="Siln"/>
          <w:color w:val="282828"/>
        </w:rPr>
        <w:t>7</w:t>
      </w:r>
      <w:r w:rsidRPr="006929C0">
        <w:rPr>
          <w:b/>
          <w:bCs/>
          <w:color w:val="282828"/>
        </w:rPr>
        <w:br/>
      </w:r>
      <w:r w:rsidRPr="006929C0">
        <w:rPr>
          <w:rStyle w:val="Siln"/>
          <w:color w:val="282828"/>
        </w:rPr>
        <w:t>Stravovanie a príspevok dospelých stravníkov v zariadení školského stravovania</w:t>
      </w:r>
    </w:p>
    <w:p w:rsidR="00CD2F5C" w:rsidRPr="006929C0" w:rsidRDefault="00CD2F5C" w:rsidP="00CD2F5C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6929C0">
        <w:rPr>
          <w:rFonts w:ascii="Times New Roman" w:hAnsi="Times New Roman" w:cs="Times New Roman"/>
          <w:color w:val="282828"/>
          <w:sz w:val="24"/>
          <w:szCs w:val="24"/>
        </w:rPr>
        <w:t>Zriaďovateľ súhlasí so stravovaním dospelej osoby v zariadeniach školského stravovania.</w:t>
      </w:r>
    </w:p>
    <w:p w:rsidR="00CD2F5C" w:rsidRPr="006929C0" w:rsidRDefault="00CD2F5C" w:rsidP="00CD2F5C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6929C0">
        <w:rPr>
          <w:rFonts w:ascii="Times New Roman" w:hAnsi="Times New Roman" w:cs="Times New Roman"/>
          <w:color w:val="282828"/>
          <w:sz w:val="24"/>
          <w:szCs w:val="24"/>
        </w:rPr>
        <w:t>Denný príspevok dospelých stravníkov na nákup potravín sa uhrádza podľa finančného pásma</w:t>
      </w:r>
      <w:r w:rsidR="00991FBC">
        <w:rPr>
          <w:rFonts w:ascii="Times New Roman" w:hAnsi="Times New Roman" w:cs="Times New Roman"/>
          <w:color w:val="282828"/>
          <w:sz w:val="24"/>
          <w:szCs w:val="24"/>
        </w:rPr>
        <w:t xml:space="preserve"> B 1.</w:t>
      </w:r>
      <w:r w:rsidRPr="006929C0">
        <w:rPr>
          <w:rFonts w:ascii="Times New Roman" w:hAnsi="Times New Roman" w:cs="Times New Roman"/>
          <w:color w:val="282828"/>
          <w:sz w:val="24"/>
          <w:szCs w:val="24"/>
        </w:rPr>
        <w:t xml:space="preserve"> stanoveného MŠ pre vekovú kategóriu stravníkov 15 – 18/19-ročných žiakov strednej školy.</w:t>
      </w:r>
    </w:p>
    <w:p w:rsidR="00CD2F5C" w:rsidRPr="006929C0" w:rsidRDefault="00CD2F5C" w:rsidP="00CD2F5C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6929C0">
        <w:rPr>
          <w:rFonts w:ascii="Times New Roman" w:hAnsi="Times New Roman" w:cs="Times New Roman"/>
          <w:color w:val="282828"/>
          <w:sz w:val="24"/>
          <w:szCs w:val="24"/>
        </w:rPr>
        <w:t xml:space="preserve">Náklady na nákup potravín na jedno jedlo pre dospelého stravníka sa určujú vo výške </w:t>
      </w:r>
      <w:r w:rsidR="00991FBC">
        <w:rPr>
          <w:rFonts w:ascii="Times New Roman" w:hAnsi="Times New Roman" w:cs="Times New Roman"/>
          <w:color w:val="282828"/>
          <w:sz w:val="24"/>
          <w:szCs w:val="24"/>
        </w:rPr>
        <w:t xml:space="preserve">2,- </w:t>
      </w:r>
      <w:r w:rsidRPr="006929C0">
        <w:rPr>
          <w:rFonts w:ascii="Times New Roman" w:hAnsi="Times New Roman" w:cs="Times New Roman"/>
          <w:color w:val="282828"/>
          <w:sz w:val="24"/>
          <w:szCs w:val="24"/>
        </w:rPr>
        <w:t xml:space="preserve">eur a režijné náklady vo výške </w:t>
      </w:r>
      <w:r w:rsidR="00CA72A5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="00991FBC">
        <w:rPr>
          <w:rFonts w:ascii="Times New Roman" w:hAnsi="Times New Roman" w:cs="Times New Roman"/>
          <w:color w:val="282828"/>
          <w:sz w:val="24"/>
          <w:szCs w:val="24"/>
        </w:rPr>
        <w:t>1,65</w:t>
      </w:r>
      <w:r w:rsidRPr="006929C0">
        <w:rPr>
          <w:rFonts w:ascii="Times New Roman" w:hAnsi="Times New Roman" w:cs="Times New Roman"/>
          <w:color w:val="282828"/>
          <w:sz w:val="24"/>
          <w:szCs w:val="24"/>
        </w:rPr>
        <w:t xml:space="preserve"> eur.</w:t>
      </w:r>
    </w:p>
    <w:p w:rsidR="00CD2F5C" w:rsidRPr="006929C0" w:rsidRDefault="00CD2F5C" w:rsidP="00CD2F5C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6929C0">
        <w:rPr>
          <w:rFonts w:ascii="Times New Roman" w:hAnsi="Times New Roman" w:cs="Times New Roman"/>
          <w:color w:val="282828"/>
          <w:sz w:val="24"/>
          <w:szCs w:val="24"/>
        </w:rPr>
        <w:t>Dospelý stravník uhrádza za jedno hlavné jedlo cenu, ktorá sa skladá z príspevku vo výške nákladov na nákup potravín a režijných nákladov.</w:t>
      </w:r>
    </w:p>
    <w:p w:rsidR="00CD2F5C" w:rsidRPr="006929C0" w:rsidRDefault="00CD2F5C" w:rsidP="00CD2F5C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6929C0">
        <w:rPr>
          <w:rFonts w:ascii="Times New Roman" w:hAnsi="Times New Roman" w:cs="Times New Roman"/>
          <w:color w:val="282828"/>
          <w:sz w:val="24"/>
          <w:szCs w:val="24"/>
        </w:rPr>
        <w:t xml:space="preserve">Stravovanie zamestnancov sa realizuje v súlade so Zákonníkom práce. Hodnota obeda sa stanovuje na sumu </w:t>
      </w:r>
      <w:r w:rsidR="00CA72A5" w:rsidRPr="00CA72A5">
        <w:rPr>
          <w:rFonts w:ascii="Times New Roman" w:hAnsi="Times New Roman" w:cs="Times New Roman"/>
          <w:b/>
          <w:color w:val="282828"/>
          <w:sz w:val="24"/>
          <w:szCs w:val="24"/>
        </w:rPr>
        <w:t>3,</w:t>
      </w:r>
      <w:r w:rsidR="00991FBC">
        <w:rPr>
          <w:rFonts w:ascii="Times New Roman" w:hAnsi="Times New Roman" w:cs="Times New Roman"/>
          <w:b/>
          <w:color w:val="282828"/>
          <w:sz w:val="24"/>
          <w:szCs w:val="24"/>
        </w:rPr>
        <w:t>65</w:t>
      </w:r>
      <w:r w:rsidRPr="00CA72A5">
        <w:rPr>
          <w:rFonts w:ascii="Times New Roman" w:hAnsi="Times New Roman" w:cs="Times New Roman"/>
          <w:b/>
          <w:color w:val="282828"/>
          <w:sz w:val="24"/>
          <w:szCs w:val="24"/>
        </w:rPr>
        <w:t xml:space="preserve"> eur</w:t>
      </w:r>
      <w:r w:rsidRPr="006929C0">
        <w:rPr>
          <w:rFonts w:ascii="Times New Roman" w:hAnsi="Times New Roman" w:cs="Times New Roman"/>
          <w:color w:val="282828"/>
          <w:sz w:val="24"/>
          <w:szCs w:val="24"/>
        </w:rPr>
        <w:t xml:space="preserve">, pričom zamestnanec prispieva sumou </w:t>
      </w:r>
      <w:r w:rsidR="00CA72A5">
        <w:rPr>
          <w:rFonts w:ascii="Times New Roman" w:hAnsi="Times New Roman" w:cs="Times New Roman"/>
          <w:color w:val="282828"/>
          <w:sz w:val="24"/>
          <w:szCs w:val="24"/>
        </w:rPr>
        <w:t>1,</w:t>
      </w:r>
      <w:r w:rsidR="00991FBC">
        <w:rPr>
          <w:rFonts w:ascii="Times New Roman" w:hAnsi="Times New Roman" w:cs="Times New Roman"/>
          <w:color w:val="282828"/>
          <w:sz w:val="24"/>
          <w:szCs w:val="24"/>
        </w:rPr>
        <w:t>65</w:t>
      </w:r>
      <w:r w:rsidR="00CA72A5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Pr="006929C0">
        <w:rPr>
          <w:rFonts w:ascii="Times New Roman" w:hAnsi="Times New Roman" w:cs="Times New Roman"/>
          <w:color w:val="282828"/>
          <w:sz w:val="24"/>
          <w:szCs w:val="24"/>
        </w:rPr>
        <w:t xml:space="preserve"> eur a zamestnávateľ sumou </w:t>
      </w:r>
      <w:r w:rsidR="00991FBC">
        <w:rPr>
          <w:rFonts w:ascii="Times New Roman" w:hAnsi="Times New Roman" w:cs="Times New Roman"/>
          <w:color w:val="282828"/>
          <w:sz w:val="24"/>
          <w:szCs w:val="24"/>
        </w:rPr>
        <w:t>2,-</w:t>
      </w:r>
      <w:r w:rsidRPr="006929C0">
        <w:rPr>
          <w:rFonts w:ascii="Times New Roman" w:hAnsi="Times New Roman" w:cs="Times New Roman"/>
          <w:color w:val="282828"/>
          <w:sz w:val="24"/>
          <w:szCs w:val="24"/>
        </w:rPr>
        <w:t xml:space="preserve"> eur.</w:t>
      </w:r>
    </w:p>
    <w:p w:rsidR="00AB58BB" w:rsidRPr="006929C0" w:rsidRDefault="00AB58BB" w:rsidP="00CD2F5C">
      <w:pPr>
        <w:pStyle w:val="Normlnywebov"/>
        <w:shd w:val="clear" w:color="auto" w:fill="F8F8F8"/>
        <w:spacing w:before="144" w:beforeAutospacing="0" w:after="144" w:afterAutospacing="0"/>
        <w:rPr>
          <w:color w:val="282828"/>
        </w:rPr>
      </w:pPr>
    </w:p>
    <w:p w:rsidR="00CD2F5C" w:rsidRDefault="00CD2F5C" w:rsidP="00CD2F5C">
      <w:pPr>
        <w:pStyle w:val="Normlnywebov"/>
        <w:shd w:val="clear" w:color="auto" w:fill="F8F8F8"/>
        <w:spacing w:before="144" w:beforeAutospacing="0" w:after="144" w:afterAutospacing="0"/>
        <w:jc w:val="center"/>
        <w:rPr>
          <w:rStyle w:val="Siln"/>
          <w:color w:val="282828"/>
        </w:rPr>
      </w:pPr>
      <w:r w:rsidRPr="006929C0">
        <w:rPr>
          <w:rStyle w:val="Siln"/>
          <w:color w:val="282828"/>
        </w:rPr>
        <w:t>TRETIA ČASŤ</w:t>
      </w:r>
      <w:r w:rsidRPr="006929C0">
        <w:rPr>
          <w:b/>
          <w:bCs/>
          <w:color w:val="282828"/>
        </w:rPr>
        <w:br/>
      </w:r>
      <w:r w:rsidRPr="006929C0">
        <w:rPr>
          <w:rStyle w:val="Siln"/>
          <w:color w:val="282828"/>
        </w:rPr>
        <w:t>SPOLOČNÉ, ZÁVEREČNÉ A ZRUŠOVACIE USTANOVENIA</w:t>
      </w:r>
    </w:p>
    <w:p w:rsidR="00AB58BB" w:rsidRPr="006929C0" w:rsidRDefault="00AB58BB" w:rsidP="00CD2F5C">
      <w:pPr>
        <w:pStyle w:val="Normlnywebov"/>
        <w:shd w:val="clear" w:color="auto" w:fill="F8F8F8"/>
        <w:spacing w:before="144" w:beforeAutospacing="0" w:after="144" w:afterAutospacing="0"/>
        <w:jc w:val="center"/>
        <w:rPr>
          <w:color w:val="282828"/>
        </w:rPr>
      </w:pPr>
    </w:p>
    <w:p w:rsidR="00CD2F5C" w:rsidRPr="006929C0" w:rsidRDefault="00CD2F5C" w:rsidP="00CD2F5C">
      <w:pPr>
        <w:pStyle w:val="Normlnywebov"/>
        <w:shd w:val="clear" w:color="auto" w:fill="F8F8F8"/>
        <w:spacing w:before="144" w:beforeAutospacing="0" w:after="144" w:afterAutospacing="0"/>
        <w:jc w:val="center"/>
        <w:rPr>
          <w:color w:val="282828"/>
        </w:rPr>
      </w:pPr>
      <w:r w:rsidRPr="006929C0">
        <w:rPr>
          <w:rStyle w:val="Siln"/>
          <w:color w:val="282828"/>
        </w:rPr>
        <w:t xml:space="preserve">§ </w:t>
      </w:r>
      <w:r w:rsidR="001542B5">
        <w:rPr>
          <w:rStyle w:val="Siln"/>
          <w:color w:val="282828"/>
        </w:rPr>
        <w:t>8</w:t>
      </w:r>
      <w:r w:rsidRPr="006929C0">
        <w:rPr>
          <w:b/>
          <w:bCs/>
          <w:color w:val="282828"/>
        </w:rPr>
        <w:br/>
      </w:r>
      <w:r w:rsidRPr="006929C0">
        <w:rPr>
          <w:rStyle w:val="Siln"/>
          <w:color w:val="282828"/>
        </w:rPr>
        <w:t>Úhrada príspevku</w:t>
      </w:r>
    </w:p>
    <w:p w:rsidR="00CD2F5C" w:rsidRPr="006929C0" w:rsidRDefault="00CD2F5C" w:rsidP="00CD2F5C">
      <w:pPr>
        <w:numPr>
          <w:ilvl w:val="0"/>
          <w:numId w:val="9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6929C0">
        <w:rPr>
          <w:rFonts w:ascii="Times New Roman" w:hAnsi="Times New Roman" w:cs="Times New Roman"/>
          <w:color w:val="282828"/>
          <w:sz w:val="24"/>
          <w:szCs w:val="24"/>
        </w:rPr>
        <w:t>Zákonný zástupca alebo dospelá osoba majú povinnosť príspevok uhradiť spôsobom a za podmienok, ktoré určí riaditeľ školy alebo školského zariadenia (ďalej len „riaditeľ“) vo vnútornom predpise.</w:t>
      </w:r>
    </w:p>
    <w:p w:rsidR="00CD2F5C" w:rsidRPr="006929C0" w:rsidRDefault="00CD2F5C" w:rsidP="00CD2F5C">
      <w:pPr>
        <w:numPr>
          <w:ilvl w:val="0"/>
          <w:numId w:val="9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6929C0">
        <w:rPr>
          <w:rFonts w:ascii="Times New Roman" w:hAnsi="Times New Roman" w:cs="Times New Roman"/>
          <w:color w:val="282828"/>
          <w:sz w:val="24"/>
          <w:szCs w:val="24"/>
        </w:rPr>
        <w:t>Riaditeľ je povinný účinné VZN, ako aj smernicu o podmienkach úhrady príspevku zverejniť na webovom sídle školy a v priestoroch školy.</w:t>
      </w:r>
    </w:p>
    <w:p w:rsidR="00CD2F5C" w:rsidRDefault="00CD2F5C" w:rsidP="00CD2F5C">
      <w:pPr>
        <w:numPr>
          <w:ilvl w:val="0"/>
          <w:numId w:val="9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6929C0">
        <w:rPr>
          <w:rFonts w:ascii="Times New Roman" w:hAnsi="Times New Roman" w:cs="Times New Roman"/>
          <w:color w:val="282828"/>
          <w:sz w:val="24"/>
          <w:szCs w:val="24"/>
        </w:rPr>
        <w:t>Riaditeľ je povinný na stretnutí zákonných zástupcov a rodičov detí a žiakov (rodičovskom združení) informovať o výške príspevkov uhrádzaných zákonnými zástupcami.</w:t>
      </w:r>
    </w:p>
    <w:p w:rsidR="00AB58BB" w:rsidRPr="006929C0" w:rsidRDefault="00AB58BB" w:rsidP="00CD2F5C">
      <w:pPr>
        <w:numPr>
          <w:ilvl w:val="0"/>
          <w:numId w:val="9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</w:p>
    <w:p w:rsidR="00CD2F5C" w:rsidRPr="006929C0" w:rsidRDefault="00CD2F5C" w:rsidP="00CD2F5C">
      <w:pPr>
        <w:pStyle w:val="Normlnywebov"/>
        <w:shd w:val="clear" w:color="auto" w:fill="F8F8F8"/>
        <w:spacing w:before="144" w:beforeAutospacing="0" w:after="144" w:afterAutospacing="0"/>
        <w:jc w:val="center"/>
        <w:rPr>
          <w:color w:val="282828"/>
        </w:rPr>
      </w:pPr>
      <w:r w:rsidRPr="006929C0">
        <w:rPr>
          <w:rStyle w:val="Siln"/>
          <w:color w:val="282828"/>
        </w:rPr>
        <w:t xml:space="preserve">§ </w:t>
      </w:r>
      <w:r w:rsidR="001542B5">
        <w:rPr>
          <w:rStyle w:val="Siln"/>
          <w:color w:val="282828"/>
        </w:rPr>
        <w:t>9</w:t>
      </w:r>
      <w:r w:rsidRPr="006929C0">
        <w:rPr>
          <w:b/>
          <w:bCs/>
          <w:color w:val="282828"/>
        </w:rPr>
        <w:br/>
      </w:r>
      <w:r w:rsidRPr="006929C0">
        <w:rPr>
          <w:rStyle w:val="Siln"/>
          <w:color w:val="282828"/>
        </w:rPr>
        <w:t>Postup pre zníženie alebo odpustenie príspevkov</w:t>
      </w:r>
    </w:p>
    <w:p w:rsidR="00CD2F5C" w:rsidRPr="006929C0" w:rsidRDefault="00CD2F5C" w:rsidP="00CD2F5C">
      <w:pPr>
        <w:numPr>
          <w:ilvl w:val="0"/>
          <w:numId w:val="10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6929C0">
        <w:rPr>
          <w:rFonts w:ascii="Times New Roman" w:hAnsi="Times New Roman" w:cs="Times New Roman"/>
          <w:color w:val="282828"/>
          <w:sz w:val="24"/>
          <w:szCs w:val="24"/>
        </w:rPr>
        <w:t>Žiadosť o zníženie alebo odpustenie príspevkov môže uplatniť zákonný zástupca u zriaďovateľa – obec. Písomné žiadosti je potrebné doručiť na obecný úrad.</w:t>
      </w:r>
    </w:p>
    <w:p w:rsidR="00CD2F5C" w:rsidRPr="006929C0" w:rsidRDefault="00CD2F5C" w:rsidP="00CD2F5C">
      <w:pPr>
        <w:numPr>
          <w:ilvl w:val="0"/>
          <w:numId w:val="10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6929C0">
        <w:rPr>
          <w:rFonts w:ascii="Times New Roman" w:hAnsi="Times New Roman" w:cs="Times New Roman"/>
          <w:color w:val="282828"/>
          <w:sz w:val="24"/>
          <w:szCs w:val="24"/>
        </w:rPr>
        <w:lastRenderedPageBreak/>
        <w:t>Obec môže o žiadosti rozhodnúť za podmienky, že k žiadosti bude zo strany zákonného zástupcu predložený doklad o tom, že je poberateľom dávky v hmotnej núdzi a príspevkov k dávke v hmotnej núdzi podľa osobitného predpisu.</w:t>
      </w:r>
      <w:r w:rsidRPr="006929C0">
        <w:rPr>
          <w:rStyle w:val="inlinenote"/>
          <w:rFonts w:ascii="Times New Roman" w:hAnsi="Times New Roman" w:cs="Times New Roman"/>
          <w:b/>
          <w:bCs/>
          <w:color w:val="196D03"/>
          <w:sz w:val="24"/>
          <w:szCs w:val="24"/>
        </w:rPr>
        <w:t>[1]</w:t>
      </w:r>
    </w:p>
    <w:p w:rsidR="00CD2F5C" w:rsidRPr="006929C0" w:rsidRDefault="00CD2F5C" w:rsidP="00CD2F5C">
      <w:pPr>
        <w:numPr>
          <w:ilvl w:val="0"/>
          <w:numId w:val="10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6929C0">
        <w:rPr>
          <w:rFonts w:ascii="Times New Roman" w:hAnsi="Times New Roman" w:cs="Times New Roman"/>
          <w:color w:val="282828"/>
          <w:sz w:val="24"/>
          <w:szCs w:val="24"/>
        </w:rPr>
        <w:t>Nárok na zníženie alebo odpustenie príspevku trvá len počas doby, kedy trvajú podmienky zníženia a odpustenia príspevkov, t. j. pokiaľ je zákonný zástupca poberateľom dávky v hmotnej núdzi a príspevkov k dávke v hmotnej núdzi podľa osobitného predpisu.</w:t>
      </w:r>
      <w:r w:rsidRPr="006929C0">
        <w:rPr>
          <w:rStyle w:val="inlinenote"/>
          <w:rFonts w:ascii="Times New Roman" w:hAnsi="Times New Roman" w:cs="Times New Roman"/>
          <w:b/>
          <w:bCs/>
          <w:color w:val="196D03"/>
          <w:sz w:val="24"/>
          <w:szCs w:val="24"/>
        </w:rPr>
        <w:t>[1]</w:t>
      </w:r>
    </w:p>
    <w:p w:rsidR="00CD2F5C" w:rsidRPr="006929C0" w:rsidRDefault="00CD2F5C" w:rsidP="00CD2F5C">
      <w:pPr>
        <w:numPr>
          <w:ilvl w:val="0"/>
          <w:numId w:val="10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6929C0">
        <w:rPr>
          <w:rFonts w:ascii="Times New Roman" w:hAnsi="Times New Roman" w:cs="Times New Roman"/>
          <w:color w:val="282828"/>
          <w:sz w:val="24"/>
          <w:szCs w:val="24"/>
        </w:rPr>
        <w:t>Ak dôjde k zmene skutočností rozhodujúcich o znížení alebo odpustení príspevku, zákonný zástupca túto skutočnosť bezodkladne písomne oznámi na obecný úrad.</w:t>
      </w:r>
    </w:p>
    <w:p w:rsidR="00CD2F5C" w:rsidRPr="00AB58BB" w:rsidRDefault="00CD2F5C" w:rsidP="00CD2F5C">
      <w:pPr>
        <w:numPr>
          <w:ilvl w:val="0"/>
          <w:numId w:val="10"/>
        </w:numPr>
        <w:shd w:val="clear" w:color="auto" w:fill="F8F8F8"/>
        <w:spacing w:before="100" w:beforeAutospacing="1" w:after="100" w:afterAutospacing="1" w:line="240" w:lineRule="auto"/>
        <w:rPr>
          <w:rStyle w:val="inlinenote"/>
          <w:rFonts w:ascii="Times New Roman" w:hAnsi="Times New Roman" w:cs="Times New Roman"/>
          <w:color w:val="282828"/>
          <w:sz w:val="24"/>
          <w:szCs w:val="24"/>
        </w:rPr>
      </w:pPr>
      <w:r w:rsidRPr="006929C0">
        <w:rPr>
          <w:rFonts w:ascii="Times New Roman" w:hAnsi="Times New Roman" w:cs="Times New Roman"/>
          <w:color w:val="282828"/>
          <w:sz w:val="24"/>
          <w:szCs w:val="24"/>
        </w:rPr>
        <w:t>Tento postup sa neuplatní, ak ide o deti a žiakov, na ktoré sa poskytuje dotácia podľa osobitného predpisu.</w:t>
      </w:r>
      <w:r w:rsidRPr="006929C0">
        <w:rPr>
          <w:rStyle w:val="inlinenote"/>
          <w:rFonts w:ascii="Times New Roman" w:hAnsi="Times New Roman" w:cs="Times New Roman"/>
          <w:b/>
          <w:bCs/>
          <w:color w:val="196D03"/>
          <w:sz w:val="24"/>
          <w:szCs w:val="24"/>
        </w:rPr>
        <w:t>[2]</w:t>
      </w:r>
    </w:p>
    <w:p w:rsidR="00AB58BB" w:rsidRPr="006929C0" w:rsidRDefault="00AB58BB" w:rsidP="00AB58BB">
      <w:pPr>
        <w:shd w:val="clear" w:color="auto" w:fill="F8F8F8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82828"/>
          <w:sz w:val="24"/>
          <w:szCs w:val="24"/>
        </w:rPr>
      </w:pPr>
    </w:p>
    <w:p w:rsidR="00CD2F5C" w:rsidRPr="006929C0" w:rsidRDefault="00CD2F5C" w:rsidP="00CD2F5C">
      <w:pPr>
        <w:pStyle w:val="Normlnywebov"/>
        <w:shd w:val="clear" w:color="auto" w:fill="F8F8F8"/>
        <w:spacing w:before="144" w:beforeAutospacing="0" w:after="144" w:afterAutospacing="0"/>
        <w:jc w:val="center"/>
        <w:rPr>
          <w:color w:val="282828"/>
        </w:rPr>
      </w:pPr>
      <w:r w:rsidRPr="006929C0">
        <w:rPr>
          <w:rStyle w:val="Siln"/>
          <w:color w:val="282828"/>
        </w:rPr>
        <w:t>§ 1</w:t>
      </w:r>
      <w:r w:rsidR="001542B5">
        <w:rPr>
          <w:rStyle w:val="Siln"/>
          <w:color w:val="282828"/>
        </w:rPr>
        <w:t>0</w:t>
      </w:r>
      <w:r w:rsidRPr="006929C0">
        <w:rPr>
          <w:b/>
          <w:bCs/>
          <w:color w:val="282828"/>
        </w:rPr>
        <w:br/>
      </w:r>
      <w:r w:rsidRPr="006929C0">
        <w:rPr>
          <w:rStyle w:val="Siln"/>
          <w:color w:val="282828"/>
        </w:rPr>
        <w:t>Záverečné ustanovenia</w:t>
      </w:r>
    </w:p>
    <w:p w:rsidR="00CD2F5C" w:rsidRDefault="00CD2F5C" w:rsidP="00CD2F5C">
      <w:pPr>
        <w:pStyle w:val="Normlnywebov"/>
        <w:shd w:val="clear" w:color="auto" w:fill="F8F8F8"/>
        <w:spacing w:before="144" w:beforeAutospacing="0" w:after="144" w:afterAutospacing="0"/>
        <w:rPr>
          <w:color w:val="282828"/>
        </w:rPr>
      </w:pPr>
      <w:r w:rsidRPr="006929C0">
        <w:rPr>
          <w:color w:val="282828"/>
        </w:rPr>
        <w:t xml:space="preserve">Toto VZN nadobúda účinnosť pätnástym dňom odo dňa vyvesenia nariadenia na úradnej tabuli a na webovom sídle po </w:t>
      </w:r>
      <w:r w:rsidR="00C3229E">
        <w:rPr>
          <w:color w:val="282828"/>
        </w:rPr>
        <w:t xml:space="preserve">jeho schválení v zastupiteľstve, platí </w:t>
      </w:r>
      <w:r w:rsidR="00C3229E" w:rsidRPr="00C3229E">
        <w:rPr>
          <w:b/>
          <w:color w:val="282828"/>
        </w:rPr>
        <w:t>od 1.</w:t>
      </w:r>
      <w:r w:rsidR="00E46283">
        <w:rPr>
          <w:b/>
          <w:color w:val="282828"/>
        </w:rPr>
        <w:t>9.2023</w:t>
      </w:r>
      <w:bookmarkStart w:id="0" w:name="_GoBack"/>
      <w:bookmarkEnd w:id="0"/>
    </w:p>
    <w:p w:rsidR="00AB58BB" w:rsidRPr="006929C0" w:rsidRDefault="00AB58BB" w:rsidP="00CD2F5C">
      <w:pPr>
        <w:pStyle w:val="Normlnywebov"/>
        <w:shd w:val="clear" w:color="auto" w:fill="F8F8F8"/>
        <w:spacing w:before="144" w:beforeAutospacing="0" w:after="144" w:afterAutospacing="0"/>
        <w:rPr>
          <w:color w:val="282828"/>
        </w:rPr>
      </w:pPr>
    </w:p>
    <w:p w:rsidR="00CD2F5C" w:rsidRPr="006929C0" w:rsidRDefault="00CD2F5C" w:rsidP="00CD2F5C">
      <w:pPr>
        <w:pStyle w:val="Normlnywebov"/>
        <w:shd w:val="clear" w:color="auto" w:fill="F8F8F8"/>
        <w:spacing w:before="144" w:beforeAutospacing="0" w:after="144" w:afterAutospacing="0"/>
        <w:jc w:val="center"/>
        <w:rPr>
          <w:color w:val="282828"/>
        </w:rPr>
      </w:pPr>
      <w:r w:rsidRPr="006929C0">
        <w:rPr>
          <w:rStyle w:val="Siln"/>
          <w:color w:val="282828"/>
        </w:rPr>
        <w:t>§ 1</w:t>
      </w:r>
      <w:r w:rsidR="001542B5">
        <w:rPr>
          <w:rStyle w:val="Siln"/>
          <w:color w:val="282828"/>
        </w:rPr>
        <w:t>1</w:t>
      </w:r>
      <w:r w:rsidRPr="006929C0">
        <w:rPr>
          <w:b/>
          <w:bCs/>
          <w:color w:val="282828"/>
        </w:rPr>
        <w:br/>
      </w:r>
      <w:r w:rsidRPr="006929C0">
        <w:rPr>
          <w:rStyle w:val="Siln"/>
          <w:color w:val="282828"/>
        </w:rPr>
        <w:t>Zrušovacie ustanovenia</w:t>
      </w:r>
    </w:p>
    <w:p w:rsidR="00CD2F5C" w:rsidRPr="006929C0" w:rsidRDefault="00CD2F5C" w:rsidP="00CD2F5C">
      <w:pPr>
        <w:pStyle w:val="Normlnywebov"/>
        <w:shd w:val="clear" w:color="auto" w:fill="F8F8F8"/>
        <w:spacing w:before="144" w:beforeAutospacing="0" w:after="144" w:afterAutospacing="0"/>
        <w:rPr>
          <w:color w:val="282828"/>
        </w:rPr>
      </w:pPr>
      <w:r w:rsidRPr="006929C0">
        <w:rPr>
          <w:color w:val="282828"/>
        </w:rPr>
        <w:t>Dňom nadobudnutia účinnosti tohto VZN sa ruší VZN</w:t>
      </w:r>
      <w:r w:rsidR="009107CA">
        <w:rPr>
          <w:color w:val="282828"/>
        </w:rPr>
        <w:t xml:space="preserve"> </w:t>
      </w:r>
      <w:r w:rsidR="00AB58BB">
        <w:rPr>
          <w:color w:val="282828"/>
        </w:rPr>
        <w:t>1/20</w:t>
      </w:r>
      <w:r w:rsidR="009107CA">
        <w:rPr>
          <w:color w:val="282828"/>
        </w:rPr>
        <w:t>22</w:t>
      </w:r>
      <w:r w:rsidRPr="006929C0">
        <w:rPr>
          <w:color w:val="282828"/>
        </w:rPr>
        <w:t xml:space="preserve"> o určení výšky príspevku na čiastočnú úhradu nákladov v školách a školských zariadeniach, ktorých zriaďovateľom je </w:t>
      </w:r>
      <w:r w:rsidR="00AB58BB">
        <w:rPr>
          <w:color w:val="282828"/>
        </w:rPr>
        <w:t>obec Klenová</w:t>
      </w:r>
      <w:r w:rsidRPr="006929C0">
        <w:rPr>
          <w:color w:val="282828"/>
        </w:rPr>
        <w:t>.</w:t>
      </w:r>
    </w:p>
    <w:p w:rsidR="00CD2F5C" w:rsidRPr="006929C0" w:rsidRDefault="00CD2F5C" w:rsidP="00CD2F5C">
      <w:pPr>
        <w:pStyle w:val="Normlnywebov"/>
        <w:shd w:val="clear" w:color="auto" w:fill="F8F8F8"/>
        <w:spacing w:before="144" w:beforeAutospacing="0" w:after="144" w:afterAutospacing="0"/>
        <w:rPr>
          <w:color w:val="282828"/>
        </w:rPr>
      </w:pPr>
      <w:r w:rsidRPr="006929C0">
        <w:rPr>
          <w:color w:val="282828"/>
        </w:rPr>
        <w:t> </w:t>
      </w:r>
    </w:p>
    <w:p w:rsidR="00CD2F5C" w:rsidRPr="006929C0" w:rsidRDefault="00CD2F5C" w:rsidP="00CD2F5C">
      <w:pPr>
        <w:pStyle w:val="Normlnywebov"/>
        <w:shd w:val="clear" w:color="auto" w:fill="F8F8F8"/>
        <w:spacing w:before="144" w:beforeAutospacing="0" w:after="144" w:afterAutospacing="0"/>
        <w:rPr>
          <w:color w:val="282828"/>
        </w:rPr>
      </w:pPr>
      <w:r w:rsidRPr="006929C0">
        <w:rPr>
          <w:color w:val="282828"/>
        </w:rPr>
        <w:t>V</w:t>
      </w:r>
      <w:r w:rsidR="00AB58BB">
        <w:rPr>
          <w:color w:val="282828"/>
        </w:rPr>
        <w:t> Klenovej,</w:t>
      </w:r>
      <w:r w:rsidRPr="006929C0">
        <w:rPr>
          <w:color w:val="282828"/>
        </w:rPr>
        <w:t xml:space="preserve"> dňa</w:t>
      </w:r>
      <w:r w:rsidR="009107CA">
        <w:rPr>
          <w:color w:val="282828"/>
        </w:rPr>
        <w:t xml:space="preserve"> </w:t>
      </w:r>
      <w:r w:rsidR="00E46283">
        <w:rPr>
          <w:color w:val="282828"/>
        </w:rPr>
        <w:t>31.7.2023</w:t>
      </w:r>
      <w:r w:rsidR="00AB58BB">
        <w:rPr>
          <w:color w:val="282828"/>
        </w:rPr>
        <w:t xml:space="preserve">   </w:t>
      </w:r>
      <w:r w:rsidR="00C45678">
        <w:rPr>
          <w:color w:val="282828"/>
        </w:rPr>
        <w:t xml:space="preserve">            </w:t>
      </w:r>
      <w:r w:rsidRPr="006929C0">
        <w:rPr>
          <w:color w:val="282828"/>
        </w:rPr>
        <w:t>             _____________________________________</w:t>
      </w:r>
    </w:p>
    <w:p w:rsidR="00CD2F5C" w:rsidRPr="006929C0" w:rsidRDefault="00CD2F5C" w:rsidP="00CD2F5C">
      <w:pPr>
        <w:pStyle w:val="Normlnywebov"/>
        <w:shd w:val="clear" w:color="auto" w:fill="F8F8F8"/>
        <w:spacing w:before="144" w:beforeAutospacing="0" w:after="144" w:afterAutospacing="0"/>
        <w:rPr>
          <w:color w:val="282828"/>
        </w:rPr>
      </w:pPr>
      <w:r w:rsidRPr="006929C0">
        <w:rPr>
          <w:color w:val="282828"/>
        </w:rPr>
        <w:t>                                                                                            podpis starostu/primátora</w:t>
      </w:r>
    </w:p>
    <w:p w:rsidR="00CD2F5C" w:rsidRPr="006929C0" w:rsidRDefault="00CD2F5C" w:rsidP="00CD2F5C">
      <w:pPr>
        <w:pStyle w:val="Nadpis2"/>
        <w:shd w:val="clear" w:color="auto" w:fill="F8F8F8"/>
        <w:spacing w:before="0" w:after="75" w:line="270" w:lineRule="atLeast"/>
        <w:rPr>
          <w:rFonts w:ascii="Times New Roman" w:hAnsi="Times New Roman" w:cs="Times New Roman"/>
          <w:caps/>
          <w:color w:val="196D03"/>
          <w:sz w:val="24"/>
          <w:szCs w:val="24"/>
        </w:rPr>
      </w:pPr>
      <w:r w:rsidRPr="006929C0">
        <w:rPr>
          <w:rFonts w:ascii="Times New Roman" w:hAnsi="Times New Roman" w:cs="Times New Roman"/>
          <w:color w:val="282828"/>
          <w:sz w:val="24"/>
          <w:szCs w:val="24"/>
        </w:rPr>
        <w:t> </w:t>
      </w:r>
      <w:r w:rsidRPr="006929C0">
        <w:rPr>
          <w:rFonts w:ascii="Times New Roman" w:hAnsi="Times New Roman" w:cs="Times New Roman"/>
          <w:b/>
          <w:bCs/>
          <w:caps/>
          <w:color w:val="196D03"/>
          <w:sz w:val="24"/>
          <w:szCs w:val="24"/>
        </w:rPr>
        <w:t>POZNÁMKY POD ČIAROU</w:t>
      </w:r>
    </w:p>
    <w:p w:rsidR="00CD2F5C" w:rsidRPr="006929C0" w:rsidRDefault="00CD2F5C" w:rsidP="006929C0">
      <w:pPr>
        <w:rPr>
          <w:rFonts w:ascii="Times New Roman" w:hAnsi="Times New Roman" w:cs="Times New Roman"/>
          <w:color w:val="282828"/>
          <w:sz w:val="24"/>
          <w:szCs w:val="24"/>
        </w:rPr>
      </w:pPr>
      <w:r w:rsidRPr="006929C0">
        <w:rPr>
          <w:rFonts w:ascii="Times New Roman" w:hAnsi="Times New Roman" w:cs="Times New Roman"/>
          <w:color w:val="282828"/>
          <w:sz w:val="24"/>
          <w:szCs w:val="24"/>
        </w:rPr>
        <w:br w:type="textWrapping" w:clear="left"/>
      </w:r>
      <w:r w:rsidRPr="006929C0">
        <w:rPr>
          <w:rFonts w:ascii="Times New Roman" w:hAnsi="Times New Roman" w:cs="Times New Roman"/>
          <w:sz w:val="24"/>
          <w:szCs w:val="24"/>
        </w:rPr>
        <w:t>[1]</w:t>
      </w:r>
      <w:r w:rsidR="006929C0">
        <w:rPr>
          <w:rFonts w:ascii="Times New Roman" w:hAnsi="Times New Roman" w:cs="Times New Roman"/>
          <w:sz w:val="24"/>
          <w:szCs w:val="24"/>
        </w:rPr>
        <w:t xml:space="preserve"> </w:t>
      </w:r>
      <w:r w:rsidRPr="006929C0">
        <w:rPr>
          <w:rFonts w:ascii="Times New Roman" w:hAnsi="Times New Roman" w:cs="Times New Roman"/>
          <w:color w:val="282828"/>
          <w:sz w:val="24"/>
          <w:szCs w:val="24"/>
        </w:rPr>
        <w:t>Zákon č. 599/2003 Z. z. o pomoci v hmotnej núdzi a o zmene a doplnení niektorých zákonov v znení neskorších predpisov</w:t>
      </w:r>
    </w:p>
    <w:p w:rsidR="00CD2F5C" w:rsidRPr="006929C0" w:rsidRDefault="00CD2F5C" w:rsidP="006929C0">
      <w:pPr>
        <w:rPr>
          <w:rFonts w:ascii="Times New Roman" w:hAnsi="Times New Roman" w:cs="Times New Roman"/>
          <w:color w:val="282828"/>
          <w:sz w:val="24"/>
          <w:szCs w:val="24"/>
        </w:rPr>
      </w:pPr>
      <w:r w:rsidRPr="006929C0">
        <w:rPr>
          <w:rFonts w:ascii="Times New Roman" w:hAnsi="Times New Roman" w:cs="Times New Roman"/>
          <w:sz w:val="24"/>
          <w:szCs w:val="24"/>
        </w:rPr>
        <w:t>[2]</w:t>
      </w:r>
      <w:r w:rsidR="006929C0">
        <w:rPr>
          <w:rFonts w:ascii="Times New Roman" w:hAnsi="Times New Roman" w:cs="Times New Roman"/>
          <w:sz w:val="24"/>
          <w:szCs w:val="24"/>
        </w:rPr>
        <w:t xml:space="preserve"> </w:t>
      </w:r>
      <w:r w:rsidRPr="006929C0">
        <w:rPr>
          <w:rFonts w:ascii="Times New Roman" w:hAnsi="Times New Roman" w:cs="Times New Roman"/>
          <w:color w:val="282828"/>
          <w:sz w:val="24"/>
          <w:szCs w:val="24"/>
        </w:rPr>
        <w:t>§ 4 zákona č. 544/2010 Z. z. o dotáciách v pôsobnosti Ministerstva práce, sociálnych vecí a rodiny Slovenskej republiky</w:t>
      </w:r>
    </w:p>
    <w:p w:rsidR="007F128F" w:rsidRDefault="007F128F" w:rsidP="00CD2F5C">
      <w:pPr>
        <w:pStyle w:val="Normlnywebov"/>
        <w:shd w:val="clear" w:color="auto" w:fill="F8F8F8"/>
        <w:spacing w:before="144" w:beforeAutospacing="0" w:after="144" w:afterAutospacing="0"/>
        <w:rPr>
          <w:color w:val="282828"/>
        </w:rPr>
      </w:pPr>
    </w:p>
    <w:p w:rsidR="000F404E" w:rsidRPr="006929C0" w:rsidRDefault="000F404E" w:rsidP="00CD2F5C">
      <w:pPr>
        <w:pStyle w:val="Normlnywebov"/>
        <w:shd w:val="clear" w:color="auto" w:fill="F8F8F8"/>
        <w:spacing w:before="144" w:beforeAutospacing="0" w:after="144" w:afterAutospacing="0"/>
        <w:rPr>
          <w:color w:val="282828"/>
        </w:rPr>
      </w:pPr>
      <w:r>
        <w:rPr>
          <w:color w:val="282828"/>
        </w:rPr>
        <w:t xml:space="preserve">Schválené dňa </w:t>
      </w:r>
      <w:r w:rsidR="009107CA">
        <w:rPr>
          <w:color w:val="282828"/>
        </w:rPr>
        <w:t>...................</w:t>
      </w:r>
      <w:r>
        <w:rPr>
          <w:color w:val="282828"/>
        </w:rPr>
        <w:t xml:space="preserve">, uznesením č. </w:t>
      </w:r>
      <w:r w:rsidR="009107CA">
        <w:rPr>
          <w:color w:val="282828"/>
        </w:rPr>
        <w:t xml:space="preserve">.....................    </w:t>
      </w:r>
    </w:p>
    <w:sectPr w:rsidR="000F404E" w:rsidRPr="00692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202"/>
    <w:multiLevelType w:val="hybridMultilevel"/>
    <w:tmpl w:val="29643A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137DD"/>
    <w:multiLevelType w:val="multilevel"/>
    <w:tmpl w:val="935A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D1BF5"/>
    <w:multiLevelType w:val="multilevel"/>
    <w:tmpl w:val="9216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77710"/>
    <w:multiLevelType w:val="multilevel"/>
    <w:tmpl w:val="DE06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A80659"/>
    <w:multiLevelType w:val="multilevel"/>
    <w:tmpl w:val="69F8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D5CD6"/>
    <w:multiLevelType w:val="multilevel"/>
    <w:tmpl w:val="ACBE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0738F0"/>
    <w:multiLevelType w:val="multilevel"/>
    <w:tmpl w:val="089ED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EF5829"/>
    <w:multiLevelType w:val="multilevel"/>
    <w:tmpl w:val="D996F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4903FF"/>
    <w:multiLevelType w:val="multilevel"/>
    <w:tmpl w:val="E8BE7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0F21F6"/>
    <w:multiLevelType w:val="multilevel"/>
    <w:tmpl w:val="4A80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095B87"/>
    <w:multiLevelType w:val="multilevel"/>
    <w:tmpl w:val="2AE4E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5C"/>
    <w:rsid w:val="00083201"/>
    <w:rsid w:val="000C6CFA"/>
    <w:rsid w:val="000F404E"/>
    <w:rsid w:val="001542B5"/>
    <w:rsid w:val="0017753D"/>
    <w:rsid w:val="001C653F"/>
    <w:rsid w:val="001C72BC"/>
    <w:rsid w:val="002441AD"/>
    <w:rsid w:val="003576A3"/>
    <w:rsid w:val="00405CAC"/>
    <w:rsid w:val="004859CC"/>
    <w:rsid w:val="00505E87"/>
    <w:rsid w:val="006720D9"/>
    <w:rsid w:val="006929C0"/>
    <w:rsid w:val="007B411A"/>
    <w:rsid w:val="007F128F"/>
    <w:rsid w:val="00865B56"/>
    <w:rsid w:val="008E578B"/>
    <w:rsid w:val="008E7C32"/>
    <w:rsid w:val="009107CA"/>
    <w:rsid w:val="0092275C"/>
    <w:rsid w:val="00942384"/>
    <w:rsid w:val="0095355B"/>
    <w:rsid w:val="00991FBC"/>
    <w:rsid w:val="009E680C"/>
    <w:rsid w:val="00AB58BB"/>
    <w:rsid w:val="00AE2AF3"/>
    <w:rsid w:val="00B83083"/>
    <w:rsid w:val="00BD05FC"/>
    <w:rsid w:val="00C3229E"/>
    <w:rsid w:val="00C45678"/>
    <w:rsid w:val="00CA72A5"/>
    <w:rsid w:val="00CD2F5C"/>
    <w:rsid w:val="00D308BF"/>
    <w:rsid w:val="00D76366"/>
    <w:rsid w:val="00E33BAF"/>
    <w:rsid w:val="00E410B9"/>
    <w:rsid w:val="00E46283"/>
    <w:rsid w:val="00E878A3"/>
    <w:rsid w:val="00F8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CD2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2F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D2F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D2F5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CD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D2F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textovprepojenie">
    <w:name w:val="Hyperlink"/>
    <w:basedOn w:val="Predvolenpsmoodseku"/>
    <w:uiPriority w:val="99"/>
    <w:semiHidden/>
    <w:unhideWhenUsed/>
    <w:rsid w:val="00CD2F5C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CD2F5C"/>
    <w:rPr>
      <w:i/>
      <w:iCs/>
    </w:rPr>
  </w:style>
  <w:style w:type="character" w:styleId="Siln">
    <w:name w:val="Strong"/>
    <w:basedOn w:val="Predvolenpsmoodseku"/>
    <w:uiPriority w:val="22"/>
    <w:qFormat/>
    <w:rsid w:val="00CD2F5C"/>
    <w:rPr>
      <w:b/>
      <w:bCs/>
    </w:rPr>
  </w:style>
  <w:style w:type="character" w:customStyle="1" w:styleId="inlinenote">
    <w:name w:val="inlinenote"/>
    <w:basedOn w:val="Predvolenpsmoodseku"/>
    <w:rsid w:val="00CD2F5C"/>
  </w:style>
  <w:style w:type="character" w:customStyle="1" w:styleId="Nadpis2Char">
    <w:name w:val="Nadpis 2 Char"/>
    <w:basedOn w:val="Predvolenpsmoodseku"/>
    <w:link w:val="Nadpis2"/>
    <w:uiPriority w:val="9"/>
    <w:semiHidden/>
    <w:rsid w:val="00CD2F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2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23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CD2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2F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D2F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D2F5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CD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D2F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textovprepojenie">
    <w:name w:val="Hyperlink"/>
    <w:basedOn w:val="Predvolenpsmoodseku"/>
    <w:uiPriority w:val="99"/>
    <w:semiHidden/>
    <w:unhideWhenUsed/>
    <w:rsid w:val="00CD2F5C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CD2F5C"/>
    <w:rPr>
      <w:i/>
      <w:iCs/>
    </w:rPr>
  </w:style>
  <w:style w:type="character" w:styleId="Siln">
    <w:name w:val="Strong"/>
    <w:basedOn w:val="Predvolenpsmoodseku"/>
    <w:uiPriority w:val="22"/>
    <w:qFormat/>
    <w:rsid w:val="00CD2F5C"/>
    <w:rPr>
      <w:b/>
      <w:bCs/>
    </w:rPr>
  </w:style>
  <w:style w:type="character" w:customStyle="1" w:styleId="inlinenote">
    <w:name w:val="inlinenote"/>
    <w:basedOn w:val="Predvolenpsmoodseku"/>
    <w:rsid w:val="00CD2F5C"/>
  </w:style>
  <w:style w:type="character" w:customStyle="1" w:styleId="Nadpis2Char">
    <w:name w:val="Nadpis 2 Char"/>
    <w:basedOn w:val="Predvolenpsmoodseku"/>
    <w:link w:val="Nadpis2"/>
    <w:uiPriority w:val="9"/>
    <w:semiHidden/>
    <w:rsid w:val="00CD2F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2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2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4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9CBC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Hanuliakova Katarina</dc:creator>
  <cp:lastModifiedBy>PC</cp:lastModifiedBy>
  <cp:revision>4</cp:revision>
  <cp:lastPrinted>2022-06-10T09:41:00Z</cp:lastPrinted>
  <dcterms:created xsi:type="dcterms:W3CDTF">2023-08-01T09:11:00Z</dcterms:created>
  <dcterms:modified xsi:type="dcterms:W3CDTF">2023-08-01T09:15:00Z</dcterms:modified>
</cp:coreProperties>
</file>